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ED37F" w14:textId="09D7545B" w:rsidR="00313E0E" w:rsidRDefault="00313E0E" w:rsidP="002A496A">
      <w:pPr>
        <w:spacing w:after="0" w:line="240" w:lineRule="auto"/>
        <w:ind w:firstLine="720"/>
        <w:jc w:val="distribute"/>
        <w:rPr>
          <w:rFonts w:ascii="Times New Roman" w:eastAsia="Times New Roman" w:hAnsi="Times New Roman" w:cs="Times New Roman"/>
          <w:color w:val="000000"/>
          <w:sz w:val="24"/>
          <w:szCs w:val="24"/>
        </w:rPr>
      </w:pPr>
    </w:p>
    <w:p w14:paraId="4F9F6FF3" w14:textId="6E8B18E5" w:rsidR="0097063D" w:rsidRDefault="008A309D" w:rsidP="00E00C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t>
      </w:r>
      <w:r w:rsidR="003C483A">
        <w:rPr>
          <w:rFonts w:ascii="Times New Roman" w:eastAsia="Times New Roman" w:hAnsi="Times New Roman" w:cs="Times New Roman"/>
          <w:color w:val="000000"/>
          <w:sz w:val="24"/>
          <w:szCs w:val="24"/>
        </w:rPr>
        <w:t xml:space="preserve">does it mean to be a language </w:t>
      </w:r>
      <w:proofErr w:type="spellStart"/>
      <w:r w:rsidR="003C483A">
        <w:rPr>
          <w:rFonts w:ascii="Times New Roman" w:eastAsia="Times New Roman" w:hAnsi="Times New Roman" w:cs="Times New Roman"/>
          <w:color w:val="000000"/>
          <w:sz w:val="24"/>
          <w:szCs w:val="24"/>
        </w:rPr>
        <w:t>variationist</w:t>
      </w:r>
      <w:proofErr w:type="spellEnd"/>
      <w:r w:rsidR="003C483A">
        <w:rPr>
          <w:rFonts w:ascii="Times New Roman" w:eastAsia="Times New Roman" w:hAnsi="Times New Roman" w:cs="Times New Roman"/>
          <w:color w:val="000000"/>
          <w:sz w:val="24"/>
          <w:szCs w:val="24"/>
        </w:rPr>
        <w:t xml:space="preserve"> and b</w:t>
      </w:r>
      <w:r>
        <w:rPr>
          <w:rFonts w:ascii="Times New Roman" w:eastAsia="Times New Roman" w:hAnsi="Times New Roman" w:cs="Times New Roman"/>
          <w:color w:val="000000"/>
          <w:sz w:val="24"/>
          <w:szCs w:val="24"/>
        </w:rPr>
        <w:t>ilingual?</w:t>
      </w:r>
    </w:p>
    <w:p w14:paraId="32968AAE" w14:textId="77777777" w:rsidR="0097063D" w:rsidRDefault="0097063D" w:rsidP="0097063D">
      <w:pPr>
        <w:spacing w:after="0" w:line="240" w:lineRule="auto"/>
        <w:ind w:firstLine="720"/>
        <w:jc w:val="center"/>
        <w:rPr>
          <w:rFonts w:ascii="Times New Roman" w:eastAsia="Times New Roman" w:hAnsi="Times New Roman" w:cs="Times New Roman"/>
          <w:color w:val="000000"/>
          <w:sz w:val="24"/>
          <w:szCs w:val="24"/>
        </w:rPr>
      </w:pPr>
    </w:p>
    <w:p w14:paraId="26BEA77C" w14:textId="7D4D17A8" w:rsidR="00134F26" w:rsidRDefault="00E52BE3" w:rsidP="00E00C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p w14:paraId="5453010A" w14:textId="38220257" w:rsidR="0097063D" w:rsidRDefault="00C343F2" w:rsidP="00C248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article discusses what it means to be a bilingual and language </w:t>
      </w:r>
      <w:proofErr w:type="spellStart"/>
      <w:r>
        <w:rPr>
          <w:rFonts w:ascii="Times New Roman" w:eastAsia="Times New Roman" w:hAnsi="Times New Roman" w:cs="Times New Roman"/>
          <w:color w:val="000000"/>
          <w:sz w:val="24"/>
          <w:szCs w:val="24"/>
        </w:rPr>
        <w:t>variationist</w:t>
      </w:r>
      <w:proofErr w:type="spellEnd"/>
      <w:r>
        <w:rPr>
          <w:rFonts w:ascii="Times New Roman" w:eastAsia="Times New Roman" w:hAnsi="Times New Roman" w:cs="Times New Roman"/>
          <w:color w:val="000000"/>
          <w:sz w:val="24"/>
          <w:szCs w:val="24"/>
        </w:rPr>
        <w:t xml:space="preserve"> while revisiting the author’s language learning experiences. It shows how the author gains power and multilayered identities to employ a variety of </w:t>
      </w:r>
      <w:proofErr w:type="spellStart"/>
      <w:r>
        <w:rPr>
          <w:rFonts w:ascii="Times New Roman" w:eastAsia="Times New Roman" w:hAnsi="Times New Roman" w:cs="Times New Roman"/>
          <w:color w:val="000000"/>
          <w:sz w:val="24"/>
          <w:szCs w:val="24"/>
        </w:rPr>
        <w:t>Englishes</w:t>
      </w:r>
      <w:proofErr w:type="spellEnd"/>
      <w:r>
        <w:rPr>
          <w:rFonts w:ascii="Times New Roman" w:eastAsia="Times New Roman" w:hAnsi="Times New Roman" w:cs="Times New Roman"/>
          <w:color w:val="000000"/>
          <w:sz w:val="24"/>
          <w:szCs w:val="24"/>
        </w:rPr>
        <w:t xml:space="preserve"> as a tool for academic success and to be a part of community. </w:t>
      </w:r>
    </w:p>
    <w:p w14:paraId="0A35A8DF" w14:textId="77777777" w:rsidR="002A496A" w:rsidRDefault="002A496A" w:rsidP="00C248FA">
      <w:pPr>
        <w:spacing w:after="0" w:line="240" w:lineRule="auto"/>
        <w:rPr>
          <w:rFonts w:ascii="Times New Roman" w:eastAsia="Times New Roman" w:hAnsi="Times New Roman" w:cs="Times New Roman"/>
          <w:color w:val="000000"/>
          <w:sz w:val="24"/>
          <w:szCs w:val="24"/>
        </w:rPr>
      </w:pPr>
    </w:p>
    <w:p w14:paraId="148F541C" w14:textId="4E901FCE" w:rsidR="00C248FA" w:rsidRDefault="00C248FA" w:rsidP="002A496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Keywords: language </w:t>
      </w:r>
      <w:proofErr w:type="spellStart"/>
      <w:r>
        <w:rPr>
          <w:rFonts w:ascii="Times New Roman" w:eastAsia="Times New Roman" w:hAnsi="Times New Roman" w:cs="Times New Roman"/>
          <w:color w:val="000000"/>
          <w:sz w:val="24"/>
          <w:szCs w:val="24"/>
        </w:rPr>
        <w:t>variationist</w:t>
      </w:r>
      <w:proofErr w:type="spellEnd"/>
      <w:r>
        <w:rPr>
          <w:rFonts w:ascii="Times New Roman" w:eastAsia="Times New Roman" w:hAnsi="Times New Roman" w:cs="Times New Roman"/>
          <w:color w:val="000000"/>
          <w:sz w:val="24"/>
          <w:szCs w:val="24"/>
        </w:rPr>
        <w:t>, bilingual, power, identity, standardized English</w:t>
      </w:r>
    </w:p>
    <w:p w14:paraId="11C9D519" w14:textId="77777777" w:rsidR="00AA3F96" w:rsidRDefault="00AA3F96" w:rsidP="002A496A">
      <w:pPr>
        <w:spacing w:after="0" w:line="240" w:lineRule="auto"/>
        <w:jc w:val="both"/>
        <w:rPr>
          <w:rFonts w:ascii="Times New Roman" w:eastAsia="Times New Roman" w:hAnsi="Times New Roman" w:cs="Times New Roman"/>
          <w:color w:val="000000"/>
          <w:sz w:val="24"/>
          <w:szCs w:val="24"/>
        </w:rPr>
      </w:pPr>
    </w:p>
    <w:p w14:paraId="2935AB6A" w14:textId="2063B775" w:rsidR="00AA3F96" w:rsidRPr="00B320D8" w:rsidRDefault="00AA3F96" w:rsidP="00113977">
      <w:pPr>
        <w:spacing w:after="0"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t>As a non-native English speaker, my first language learning experiences began with learning how to speak and write Korean. Our family uses standardized Korean, which is spoken thro</w:t>
      </w:r>
      <w:r>
        <w:rPr>
          <w:rFonts w:ascii="Times New Roman" w:eastAsia="Times New Roman" w:hAnsi="Times New Roman" w:cs="Times New Roman"/>
          <w:color w:val="000000"/>
          <w:sz w:val="24"/>
          <w:szCs w:val="24"/>
        </w:rPr>
        <w:t>ugh mass media</w:t>
      </w:r>
      <w:r w:rsidRPr="00B320D8">
        <w:rPr>
          <w:rFonts w:ascii="Times New Roman" w:eastAsia="Times New Roman" w:hAnsi="Times New Roman" w:cs="Times New Roman"/>
          <w:color w:val="000000"/>
          <w:sz w:val="24"/>
          <w:szCs w:val="24"/>
        </w:rPr>
        <w:t>. As Foulkes, Docherty, and Watt (</w:t>
      </w:r>
      <w:r w:rsidR="000901AD">
        <w:rPr>
          <w:rFonts w:ascii="Times New Roman" w:eastAsia="Times New Roman" w:hAnsi="Times New Roman" w:cs="Times New Roman"/>
          <w:color w:val="000000"/>
          <w:sz w:val="24"/>
          <w:szCs w:val="24"/>
        </w:rPr>
        <w:t>1999</w:t>
      </w:r>
      <w:r w:rsidRPr="00B320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emphasize</w:t>
      </w:r>
      <w:r w:rsidR="00B8343D">
        <w:rPr>
          <w:rFonts w:ascii="Times New Roman" w:eastAsia="Times New Roman" w:hAnsi="Times New Roman" w:cs="Times New Roman"/>
          <w:color w:val="000000"/>
          <w:sz w:val="24"/>
          <w:szCs w:val="24"/>
        </w:rPr>
        <w:t xml:space="preserve"> that</w:t>
      </w:r>
      <w:r w:rsidRPr="00B320D8">
        <w:rPr>
          <w:rFonts w:ascii="Times New Roman" w:eastAsia="Times New Roman" w:hAnsi="Times New Roman" w:cs="Times New Roman"/>
          <w:color w:val="000000"/>
          <w:sz w:val="24"/>
          <w:szCs w:val="24"/>
        </w:rPr>
        <w:t xml:space="preserve"> </w:t>
      </w:r>
      <w:r w:rsidR="00B8343D">
        <w:rPr>
          <w:rFonts w:ascii="Times New Roman" w:eastAsia="Times New Roman" w:hAnsi="Times New Roman" w:cs="Times New Roman"/>
          <w:color w:val="000000"/>
          <w:sz w:val="24"/>
          <w:szCs w:val="24"/>
        </w:rPr>
        <w:t xml:space="preserve">early input is essential, </w:t>
      </w:r>
      <w:r w:rsidRPr="00B320D8">
        <w:rPr>
          <w:rFonts w:ascii="Times New Roman" w:eastAsia="Times New Roman" w:hAnsi="Times New Roman" w:cs="Times New Roman"/>
          <w:color w:val="000000"/>
          <w:sz w:val="24"/>
          <w:szCs w:val="24"/>
        </w:rPr>
        <w:t>my Korean has developed since</w:t>
      </w:r>
      <w:r>
        <w:rPr>
          <w:rFonts w:ascii="Times New Roman" w:eastAsia="Times New Roman" w:hAnsi="Times New Roman" w:cs="Times New Roman"/>
          <w:color w:val="000000"/>
          <w:sz w:val="24"/>
          <w:szCs w:val="24"/>
        </w:rPr>
        <w:t xml:space="preserve"> an </w:t>
      </w:r>
      <w:r w:rsidRPr="00B320D8">
        <w:rPr>
          <w:rFonts w:ascii="Times New Roman" w:eastAsia="Times New Roman" w:hAnsi="Times New Roman" w:cs="Times New Roman"/>
          <w:color w:val="000000"/>
          <w:sz w:val="24"/>
          <w:szCs w:val="24"/>
        </w:rPr>
        <w:t>early age through the language input of my family members. The way of speaking, such as accents, frequently used words, and even gestures resemble the language of my parents (Roberts, 2013). It seem</w:t>
      </w:r>
      <w:r w:rsidR="00DD4C12">
        <w:rPr>
          <w:rFonts w:ascii="Times New Roman" w:eastAsia="Times New Roman" w:hAnsi="Times New Roman" w:cs="Times New Roman"/>
          <w:color w:val="000000"/>
          <w:sz w:val="24"/>
          <w:szCs w:val="24"/>
        </w:rPr>
        <w:t>s</w:t>
      </w:r>
      <w:r w:rsidRPr="00B320D8">
        <w:rPr>
          <w:rFonts w:ascii="Times New Roman" w:eastAsia="Times New Roman" w:hAnsi="Times New Roman" w:cs="Times New Roman"/>
          <w:color w:val="000000"/>
          <w:sz w:val="24"/>
          <w:szCs w:val="24"/>
        </w:rPr>
        <w:t xml:space="preserve"> that I developed my</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language skills according to </w:t>
      </w:r>
      <w:proofErr w:type="spellStart"/>
      <w:r w:rsidRPr="00B320D8">
        <w:rPr>
          <w:rFonts w:ascii="Times New Roman" w:eastAsia="Times New Roman" w:hAnsi="Times New Roman" w:cs="Times New Roman"/>
          <w:color w:val="000000"/>
          <w:sz w:val="24"/>
          <w:szCs w:val="24"/>
        </w:rPr>
        <w:t>Labov’s</w:t>
      </w:r>
      <w:proofErr w:type="spellEnd"/>
      <w:r w:rsidRPr="00B320D8">
        <w:rPr>
          <w:rFonts w:ascii="Times New Roman" w:eastAsia="Times New Roman" w:hAnsi="Times New Roman" w:cs="Times New Roman"/>
          <w:color w:val="000000"/>
          <w:sz w:val="24"/>
          <w:szCs w:val="24"/>
        </w:rPr>
        <w:t xml:space="preserve"> (1990) hypothesis on child-directed speech,</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which </w:t>
      </w:r>
      <w:r w:rsidR="00984AD5">
        <w:rPr>
          <w:rFonts w:ascii="Times New Roman" w:eastAsia="Times New Roman" w:hAnsi="Times New Roman" w:cs="Times New Roman"/>
          <w:color w:val="000000"/>
          <w:sz w:val="24"/>
          <w:szCs w:val="24"/>
        </w:rPr>
        <w:t>says that young children resemble their mother’s speech.</w:t>
      </w:r>
      <w:r w:rsidRPr="00B320D8">
        <w:rPr>
          <w:rFonts w:ascii="Times New Roman" w:eastAsia="Times New Roman" w:hAnsi="Times New Roman" w:cs="Times New Roman"/>
          <w:color w:val="000000"/>
          <w:sz w:val="24"/>
          <w:szCs w:val="24"/>
        </w:rPr>
        <w:t xml:space="preserve"> My mother, as a p</w:t>
      </w:r>
      <w:r>
        <w:rPr>
          <w:rFonts w:ascii="Times New Roman" w:eastAsia="Times New Roman" w:hAnsi="Times New Roman" w:cs="Times New Roman"/>
          <w:color w:val="000000"/>
          <w:sz w:val="24"/>
          <w:szCs w:val="24"/>
        </w:rPr>
        <w:t>rincipal caregiver, was the mos</w:t>
      </w:r>
      <w:r w:rsidRPr="00B320D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influential input that helped my language acquisition at an early age. My family members do not speak dialect</w:t>
      </w:r>
      <w:r>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which has unique accents, intonations, and word choices based on local language variations throughout South Korea. However, when family</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members on my father’s side gather, they suddenly begin to speak the Korean</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dialect of the island located in Northern West side of South Korea. As an adult, I selectively and intentionally choose not to</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speak my father’s dialect because Seoul, which is the place where I live, as</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the main city of South Korea, privileges standardized Korean, and I am proudly a</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member of that community as described in the community of practice (</w:t>
      </w:r>
      <w:proofErr w:type="spellStart"/>
      <w:r w:rsidRPr="00B320D8">
        <w:rPr>
          <w:rFonts w:ascii="Times New Roman" w:eastAsia="Times New Roman" w:hAnsi="Times New Roman" w:cs="Times New Roman"/>
          <w:color w:val="000000"/>
          <w:sz w:val="24"/>
          <w:szCs w:val="24"/>
        </w:rPr>
        <w:t>CofP</w:t>
      </w:r>
      <w:proofErr w:type="spellEnd"/>
      <w:r w:rsidRPr="00B320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w:t>
      </w:r>
      <w:proofErr w:type="spellStart"/>
      <w:r w:rsidRPr="00B320D8">
        <w:rPr>
          <w:rFonts w:ascii="Times New Roman" w:eastAsia="Times New Roman" w:hAnsi="Times New Roman" w:cs="Times New Roman"/>
          <w:color w:val="000000"/>
          <w:sz w:val="24"/>
          <w:szCs w:val="24"/>
        </w:rPr>
        <w:t>Meyerhoff</w:t>
      </w:r>
      <w:proofErr w:type="spellEnd"/>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&amp; </w:t>
      </w:r>
      <w:proofErr w:type="spellStart"/>
      <w:r w:rsidRPr="00B320D8">
        <w:rPr>
          <w:rFonts w:ascii="Times New Roman" w:eastAsia="Times New Roman" w:hAnsi="Times New Roman" w:cs="Times New Roman"/>
          <w:color w:val="000000"/>
          <w:sz w:val="24"/>
          <w:szCs w:val="24"/>
        </w:rPr>
        <w:t>Strycharz</w:t>
      </w:r>
      <w:proofErr w:type="spellEnd"/>
      <w:r w:rsidRPr="00B320D8">
        <w:rPr>
          <w:rFonts w:ascii="Times New Roman" w:eastAsia="Times New Roman" w:hAnsi="Times New Roman" w:cs="Times New Roman"/>
          <w:color w:val="000000"/>
          <w:sz w:val="24"/>
          <w:szCs w:val="24"/>
        </w:rPr>
        <w:t>, 2013). </w:t>
      </w:r>
    </w:p>
    <w:p w14:paraId="0AFDD85A" w14:textId="36040C6C" w:rsidR="00AA3F96" w:rsidRDefault="00AA3F96" w:rsidP="00113977">
      <w:pPr>
        <w:spacing w:after="0"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t xml:space="preserve">During school days, </w:t>
      </w:r>
      <w:r>
        <w:rPr>
          <w:rFonts w:ascii="Times New Roman" w:eastAsia="Times New Roman" w:hAnsi="Times New Roman" w:cs="Times New Roman"/>
          <w:color w:val="000000"/>
          <w:sz w:val="24"/>
          <w:szCs w:val="24"/>
        </w:rPr>
        <w:t>l</w:t>
      </w:r>
      <w:r w:rsidRPr="00B320D8">
        <w:rPr>
          <w:rFonts w:ascii="Times New Roman" w:eastAsia="Times New Roman" w:hAnsi="Times New Roman" w:cs="Times New Roman"/>
          <w:color w:val="000000"/>
          <w:sz w:val="24"/>
          <w:szCs w:val="24"/>
        </w:rPr>
        <w:t>earning was focus</w:t>
      </w:r>
      <w:r>
        <w:rPr>
          <w:rFonts w:ascii="Times New Roman" w:eastAsia="Times New Roman" w:hAnsi="Times New Roman" w:cs="Times New Roman"/>
          <w:color w:val="000000"/>
          <w:sz w:val="24"/>
          <w:szCs w:val="24"/>
        </w:rPr>
        <w:t>ed on standardized tests. English</w:t>
      </w:r>
      <w:r w:rsidRPr="00B320D8">
        <w:rPr>
          <w:rFonts w:ascii="Times New Roman" w:eastAsia="Times New Roman" w:hAnsi="Times New Roman" w:cs="Times New Roman"/>
          <w:color w:val="000000"/>
          <w:sz w:val="24"/>
          <w:szCs w:val="24"/>
        </w:rPr>
        <w:t xml:space="preserve"> teachers taught mostly reading comprehension, vocabular</w:t>
      </w:r>
      <w:r>
        <w:rPr>
          <w:rFonts w:ascii="Times New Roman" w:eastAsia="Times New Roman" w:hAnsi="Times New Roman" w:cs="Times New Roman"/>
          <w:color w:val="000000"/>
          <w:sz w:val="24"/>
          <w:szCs w:val="24"/>
        </w:rPr>
        <w:t>y</w:t>
      </w:r>
      <w:r w:rsidRPr="00B320D8">
        <w:rPr>
          <w:rFonts w:ascii="Times New Roman" w:eastAsia="Times New Roman" w:hAnsi="Times New Roman" w:cs="Times New Roman"/>
          <w:color w:val="000000"/>
          <w:sz w:val="24"/>
          <w:szCs w:val="24"/>
        </w:rPr>
        <w:t>, and grammar, and there was a little</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bit of listening </w:t>
      </w:r>
      <w:r w:rsidRPr="00B320D8">
        <w:rPr>
          <w:rFonts w:ascii="Times New Roman" w:eastAsia="Times New Roman" w:hAnsi="Times New Roman" w:cs="Times New Roman"/>
          <w:color w:val="000000"/>
          <w:sz w:val="24"/>
          <w:szCs w:val="24"/>
        </w:rPr>
        <w:lastRenderedPageBreak/>
        <w:t>practice. Students learn</w:t>
      </w:r>
      <w:r w:rsidR="003A4D3E">
        <w:rPr>
          <w:rFonts w:ascii="Times New Roman" w:eastAsia="Times New Roman" w:hAnsi="Times New Roman" w:cs="Times New Roman"/>
          <w:color w:val="000000"/>
          <w:sz w:val="24"/>
          <w:szCs w:val="24"/>
        </w:rPr>
        <w:t>ed</w:t>
      </w:r>
      <w:r w:rsidRPr="00B320D8">
        <w:rPr>
          <w:rFonts w:ascii="Times New Roman" w:eastAsia="Times New Roman" w:hAnsi="Times New Roman" w:cs="Times New Roman"/>
          <w:color w:val="000000"/>
          <w:sz w:val="24"/>
          <w:szCs w:val="24"/>
        </w:rPr>
        <w:t xml:space="preserve"> English to get into prestigious colleges for their future rather than studying English</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as a lingua franca, and I was one of them. </w:t>
      </w:r>
      <w:r>
        <w:rPr>
          <w:rFonts w:ascii="Times New Roman" w:eastAsia="Times New Roman" w:hAnsi="Times New Roman" w:cs="Times New Roman"/>
          <w:color w:val="000000"/>
          <w:sz w:val="24"/>
          <w:szCs w:val="24"/>
        </w:rPr>
        <w:t>English class was teacher centered and students rarely had opportunities to speak during the class. In high school, English listening comprehension be</w:t>
      </w:r>
      <w:r w:rsidR="003A4D3E">
        <w:rPr>
          <w:rFonts w:ascii="Times New Roman" w:eastAsia="Times New Roman" w:hAnsi="Times New Roman" w:cs="Times New Roman"/>
          <w:color w:val="000000"/>
          <w:sz w:val="24"/>
          <w:szCs w:val="24"/>
        </w:rPr>
        <w:t>came</w:t>
      </w:r>
      <w:r>
        <w:rPr>
          <w:rFonts w:ascii="Times New Roman" w:eastAsia="Times New Roman" w:hAnsi="Times New Roman" w:cs="Times New Roman"/>
          <w:color w:val="000000"/>
          <w:sz w:val="24"/>
          <w:szCs w:val="24"/>
        </w:rPr>
        <w:t xml:space="preserve"> emphasized and was included in </w:t>
      </w:r>
      <w:r w:rsidR="0018174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college entrance exam. We listened to </w:t>
      </w:r>
      <w:r w:rsidR="003A4D3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tape with native speakers’ recording</w:t>
      </w:r>
      <w:r w:rsidR="003A4D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 conversations consisted of daily conversations with friends or families. In one of the listening tests, I was </w:t>
      </w:r>
      <w:r w:rsidR="003A4D3E">
        <w:rPr>
          <w:rFonts w:ascii="Times New Roman" w:eastAsia="Times New Roman" w:hAnsi="Times New Roman" w:cs="Times New Roman"/>
          <w:color w:val="000000"/>
          <w:sz w:val="24"/>
          <w:szCs w:val="24"/>
        </w:rPr>
        <w:t>confused by</w:t>
      </w:r>
      <w:r>
        <w:rPr>
          <w:rFonts w:ascii="Times New Roman" w:eastAsia="Times New Roman" w:hAnsi="Times New Roman" w:cs="Times New Roman"/>
          <w:color w:val="000000"/>
          <w:sz w:val="24"/>
          <w:szCs w:val="24"/>
        </w:rPr>
        <w:t xml:space="preserve"> the strange and unfamiliar British accents of a native speaker</w:t>
      </w:r>
      <w:r w:rsidR="003A4D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 couldn’t understand what the speaker was saying</w:t>
      </w:r>
      <w:r w:rsidR="003A4D3E">
        <w:rPr>
          <w:rFonts w:ascii="Times New Roman" w:eastAsia="Times New Roman" w:hAnsi="Times New Roman" w:cs="Times New Roman"/>
          <w:color w:val="000000"/>
          <w:sz w:val="24"/>
          <w:szCs w:val="24"/>
        </w:rPr>
        <w:t>, which made me embarrassed</w:t>
      </w:r>
      <w:r>
        <w:rPr>
          <w:rFonts w:ascii="Times New Roman" w:eastAsia="Times New Roman" w:hAnsi="Times New Roman" w:cs="Times New Roman"/>
          <w:color w:val="000000"/>
          <w:sz w:val="24"/>
          <w:szCs w:val="24"/>
        </w:rPr>
        <w:t xml:space="preserve">. Right after the test, all the students complained about </w:t>
      </w:r>
      <w:r w:rsidR="003A4D3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native speaker’s different accents and pronunciation to the English teacher and asked </w:t>
      </w:r>
      <w:r w:rsidR="003A4D3E">
        <w:rPr>
          <w:rFonts w:ascii="Times New Roman" w:eastAsia="Times New Roman" w:hAnsi="Times New Roman" w:cs="Times New Roman"/>
          <w:color w:val="000000"/>
          <w:sz w:val="24"/>
          <w:szCs w:val="24"/>
        </w:rPr>
        <w:t xml:space="preserve">to replace the </w:t>
      </w:r>
      <w:r>
        <w:rPr>
          <w:rFonts w:ascii="Times New Roman" w:eastAsia="Times New Roman" w:hAnsi="Times New Roman" w:cs="Times New Roman"/>
          <w:color w:val="000000"/>
          <w:sz w:val="24"/>
          <w:szCs w:val="24"/>
        </w:rPr>
        <w:t xml:space="preserve">British speaker </w:t>
      </w:r>
      <w:r w:rsidR="003624AE">
        <w:rPr>
          <w:rFonts w:ascii="Times New Roman" w:eastAsia="Times New Roman" w:hAnsi="Times New Roman" w:cs="Times New Roman"/>
          <w:color w:val="000000"/>
          <w:sz w:val="24"/>
          <w:szCs w:val="24"/>
        </w:rPr>
        <w:t>with</w:t>
      </w:r>
      <w:bookmarkStart w:id="0" w:name="_GoBack"/>
      <w:bookmarkEnd w:id="0"/>
      <w:r>
        <w:rPr>
          <w:rFonts w:ascii="Times New Roman" w:eastAsia="Times New Roman" w:hAnsi="Times New Roman" w:cs="Times New Roman"/>
          <w:color w:val="000000"/>
          <w:sz w:val="24"/>
          <w:szCs w:val="24"/>
        </w:rPr>
        <w:t xml:space="preserve"> an American English speaker. We all felt that only American English was the correct and recognized worldwide standard language</w:t>
      </w:r>
      <w:r w:rsidR="003A4D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we could</w:t>
      </w:r>
      <w:r w:rsidR="00181747">
        <w:rPr>
          <w:rFonts w:ascii="Times New Roman" w:eastAsia="Times New Roman" w:hAnsi="Times New Roman" w:cs="Times New Roman"/>
          <w:color w:val="000000"/>
          <w:sz w:val="24"/>
          <w:szCs w:val="24"/>
        </w:rPr>
        <w:t xml:space="preserve"> not</w:t>
      </w:r>
      <w:r>
        <w:rPr>
          <w:rFonts w:ascii="Times New Roman" w:eastAsia="Times New Roman" w:hAnsi="Times New Roman" w:cs="Times New Roman"/>
          <w:color w:val="000000"/>
          <w:sz w:val="24"/>
          <w:szCs w:val="24"/>
        </w:rPr>
        <w:t xml:space="preserve"> accept </w:t>
      </w:r>
      <w:proofErr w:type="spellStart"/>
      <w:r>
        <w:rPr>
          <w:rFonts w:ascii="Times New Roman" w:eastAsia="Times New Roman" w:hAnsi="Times New Roman" w:cs="Times New Roman"/>
          <w:color w:val="000000"/>
          <w:sz w:val="24"/>
          <w:szCs w:val="24"/>
        </w:rPr>
        <w:t>Englishes</w:t>
      </w:r>
      <w:proofErr w:type="spellEnd"/>
      <w:r>
        <w:rPr>
          <w:rFonts w:ascii="Times New Roman" w:eastAsia="Times New Roman" w:hAnsi="Times New Roman" w:cs="Times New Roman"/>
          <w:color w:val="000000"/>
          <w:sz w:val="24"/>
          <w:szCs w:val="24"/>
        </w:rPr>
        <w:t xml:space="preserve"> from other countries. </w:t>
      </w:r>
    </w:p>
    <w:p w14:paraId="4761BC2D" w14:textId="082A4D6B" w:rsidR="00AA3F96" w:rsidRPr="00B320D8" w:rsidRDefault="00AA3F96" w:rsidP="00113977">
      <w:pPr>
        <w:spacing w:after="0"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t>And then I had an experience to change my</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views about learning English</w:t>
      </w:r>
      <w:r>
        <w:rPr>
          <w:rFonts w:ascii="Times New Roman" w:eastAsia="Times New Roman" w:hAnsi="Times New Roman" w:cs="Times New Roman"/>
          <w:color w:val="000000"/>
          <w:sz w:val="24"/>
          <w:szCs w:val="24"/>
        </w:rPr>
        <w:t xml:space="preserve"> t</w:t>
      </w:r>
      <w:r w:rsidRPr="00B320D8">
        <w:rPr>
          <w:rFonts w:ascii="Times New Roman" w:eastAsia="Times New Roman" w:hAnsi="Times New Roman" w:cs="Times New Roman"/>
          <w:color w:val="000000"/>
          <w:sz w:val="24"/>
          <w:szCs w:val="24"/>
        </w:rPr>
        <w:t>hat was a trip to the Philippines.</w:t>
      </w:r>
      <w:r w:rsidR="00664752">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People from the Philippines </w:t>
      </w:r>
      <w:r w:rsidR="00664752">
        <w:rPr>
          <w:rFonts w:ascii="Times New Roman" w:eastAsia="Times New Roman" w:hAnsi="Times New Roman" w:cs="Times New Roman"/>
          <w:color w:val="000000"/>
          <w:sz w:val="24"/>
          <w:szCs w:val="24"/>
        </w:rPr>
        <w:t>did not</w:t>
      </w:r>
      <w:r w:rsidRPr="00B320D8">
        <w:rPr>
          <w:rFonts w:ascii="Times New Roman" w:eastAsia="Times New Roman" w:hAnsi="Times New Roman" w:cs="Times New Roman"/>
          <w:color w:val="000000"/>
          <w:sz w:val="24"/>
          <w:szCs w:val="24"/>
        </w:rPr>
        <w:t xml:space="preserve"> look embarrassed at all </w:t>
      </w:r>
      <w:r w:rsidR="00664752">
        <w:rPr>
          <w:rFonts w:ascii="Times New Roman" w:eastAsia="Times New Roman" w:hAnsi="Times New Roman" w:cs="Times New Roman"/>
          <w:color w:val="000000"/>
          <w:sz w:val="24"/>
          <w:szCs w:val="24"/>
        </w:rPr>
        <w:t>when</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color w:val="000000"/>
          <w:sz w:val="24"/>
          <w:szCs w:val="24"/>
        </w:rPr>
        <w:t>use</w:t>
      </w:r>
      <w:r w:rsidRPr="00B320D8">
        <w:rPr>
          <w:rFonts w:ascii="Times New Roman" w:eastAsia="Times New Roman" w:hAnsi="Times New Roman" w:cs="Times New Roman"/>
          <w:color w:val="000000"/>
          <w:sz w:val="24"/>
          <w:szCs w:val="24"/>
        </w:rPr>
        <w:t>d strange pronunciations or incorrect grammar. They seemed to use very simple sentences and sometimes Tagalog mixed with English, and nobody cared about it because we</w:t>
      </w:r>
      <w:r>
        <w:rPr>
          <w:rFonts w:ascii="Times New Roman" w:eastAsia="Times New Roman" w:hAnsi="Times New Roman" w:cs="Times New Roman"/>
          <w:color w:val="000000"/>
          <w:sz w:val="24"/>
          <w:szCs w:val="24"/>
        </w:rPr>
        <w:t xml:space="preserve"> could communicate and understan</w:t>
      </w:r>
      <w:r w:rsidRPr="00B320D8">
        <w:rPr>
          <w:rFonts w:ascii="Times New Roman" w:eastAsia="Times New Roman" w:hAnsi="Times New Roman" w:cs="Times New Roman"/>
          <w:color w:val="000000"/>
          <w:sz w:val="24"/>
          <w:szCs w:val="24"/>
        </w:rPr>
        <w:t>d each other. The Filipinos seem</w:t>
      </w:r>
      <w:r w:rsidR="003A4D3E">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to employ either a heritage dialect or a “mixed” variety as described in</w:t>
      </w:r>
      <w:r>
        <w:rPr>
          <w:rFonts w:ascii="Times New Roman" w:eastAsia="Times New Roman" w:hAnsi="Times New Roman" w:cs="Times New Roman"/>
          <w:color w:val="000000"/>
          <w:sz w:val="24"/>
          <w:szCs w:val="24"/>
        </w:rPr>
        <w:t xml:space="preserve"> </w:t>
      </w:r>
      <w:proofErr w:type="spellStart"/>
      <w:r w:rsidRPr="00B320D8">
        <w:rPr>
          <w:rFonts w:ascii="Times New Roman" w:eastAsia="Times New Roman" w:hAnsi="Times New Roman" w:cs="Times New Roman"/>
          <w:color w:val="000000"/>
          <w:sz w:val="24"/>
          <w:szCs w:val="24"/>
        </w:rPr>
        <w:t>Fought’s</w:t>
      </w:r>
      <w:proofErr w:type="spellEnd"/>
      <w:r w:rsidRPr="00B320D8">
        <w:rPr>
          <w:rFonts w:ascii="Times New Roman" w:eastAsia="Times New Roman" w:hAnsi="Times New Roman" w:cs="Times New Roman"/>
          <w:color w:val="000000"/>
          <w:sz w:val="24"/>
          <w:szCs w:val="24"/>
        </w:rPr>
        <w:t xml:space="preserve"> linguistic repertoires (2013</w:t>
      </w:r>
      <w:r w:rsidR="00094AB6">
        <w:rPr>
          <w:rFonts w:ascii="Times New Roman" w:eastAsia="Times New Roman" w:hAnsi="Times New Roman" w:cs="Times New Roman"/>
          <w:color w:val="000000"/>
          <w:sz w:val="24"/>
          <w:szCs w:val="24"/>
        </w:rPr>
        <w:t xml:space="preserve">, </w:t>
      </w:r>
      <w:r w:rsidR="00AF7434">
        <w:rPr>
          <w:rFonts w:ascii="Times New Roman" w:eastAsia="Times New Roman" w:hAnsi="Times New Roman" w:cs="Times New Roman"/>
          <w:color w:val="000000"/>
          <w:sz w:val="24"/>
          <w:szCs w:val="24"/>
        </w:rPr>
        <w:t>p. 389</w:t>
      </w:r>
      <w:r w:rsidRPr="00B320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My understanding was that people only spoke a standardized English, which was American English</w:t>
      </w:r>
      <w:r w:rsidRPr="00B320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employed in </w:t>
      </w:r>
      <w:r w:rsidR="0018174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classroom</w:t>
      </w:r>
      <w:r w:rsidRPr="00B320D8">
        <w:rPr>
          <w:rFonts w:ascii="Times New Roman" w:eastAsia="Times New Roman" w:hAnsi="Times New Roman" w:cs="Times New Roman"/>
          <w:color w:val="000000"/>
          <w:sz w:val="24"/>
          <w:szCs w:val="24"/>
        </w:rPr>
        <w:t>. When I tried to make concrete sentences without grammatical</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errors in my brain, I could</w:t>
      </w:r>
      <w:r w:rsidR="00181747">
        <w:rPr>
          <w:rFonts w:ascii="Times New Roman" w:eastAsia="Times New Roman" w:hAnsi="Times New Roman" w:cs="Times New Roman"/>
          <w:color w:val="000000"/>
          <w:sz w:val="24"/>
          <w:szCs w:val="24"/>
        </w:rPr>
        <w:t xml:space="preserve"> not </w:t>
      </w:r>
      <w:r w:rsidRPr="00B320D8">
        <w:rPr>
          <w:rFonts w:ascii="Times New Roman" w:eastAsia="Times New Roman" w:hAnsi="Times New Roman" w:cs="Times New Roman"/>
          <w:color w:val="000000"/>
          <w:sz w:val="24"/>
          <w:szCs w:val="24"/>
        </w:rPr>
        <w:t>communicat</w:t>
      </w:r>
      <w:r>
        <w:rPr>
          <w:rFonts w:ascii="Times New Roman" w:eastAsia="Times New Roman" w:hAnsi="Times New Roman" w:cs="Times New Roman"/>
          <w:color w:val="000000"/>
          <w:sz w:val="24"/>
          <w:szCs w:val="24"/>
        </w:rPr>
        <w:t>e</w:t>
      </w:r>
      <w:r w:rsidRPr="00B320D8">
        <w:rPr>
          <w:rFonts w:ascii="Times New Roman" w:eastAsia="Times New Roman" w:hAnsi="Times New Roman" w:cs="Times New Roman"/>
          <w:color w:val="000000"/>
          <w:sz w:val="24"/>
          <w:szCs w:val="24"/>
        </w:rPr>
        <w:t xml:space="preserve"> with people. I was already</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off the topic of that group when I was finally ready to speak an English</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sentence.</w:t>
      </w:r>
      <w:r>
        <w:rPr>
          <w:rFonts w:ascii="Times New Roman" w:eastAsia="Times New Roman" w:hAnsi="Times New Roman" w:cs="Times New Roman"/>
          <w:color w:val="000000"/>
          <w:sz w:val="24"/>
          <w:szCs w:val="24"/>
        </w:rPr>
        <w:t xml:space="preserve"> </w:t>
      </w:r>
      <w:r w:rsidR="00181747">
        <w:rPr>
          <w:rFonts w:ascii="Times New Roman" w:eastAsia="Times New Roman" w:hAnsi="Times New Roman" w:cs="Times New Roman"/>
          <w:color w:val="000000"/>
          <w:sz w:val="24"/>
          <w:szCs w:val="24"/>
        </w:rPr>
        <w:t xml:space="preserve">Back then, </w:t>
      </w:r>
      <w:r>
        <w:rPr>
          <w:rFonts w:ascii="Times New Roman" w:eastAsia="Times New Roman" w:hAnsi="Times New Roman" w:cs="Times New Roman"/>
          <w:color w:val="000000"/>
          <w:sz w:val="24"/>
          <w:szCs w:val="24"/>
        </w:rPr>
        <w:t>it did</w:t>
      </w:r>
      <w:r w:rsidR="00181747">
        <w:rPr>
          <w:rFonts w:ascii="Times New Roman" w:eastAsia="Times New Roman" w:hAnsi="Times New Roman" w:cs="Times New Roman"/>
          <w:color w:val="000000"/>
          <w:sz w:val="24"/>
          <w:szCs w:val="24"/>
        </w:rPr>
        <w:t xml:space="preserve"> not </w:t>
      </w:r>
      <w:r>
        <w:rPr>
          <w:rFonts w:ascii="Times New Roman" w:eastAsia="Times New Roman" w:hAnsi="Times New Roman" w:cs="Times New Roman"/>
          <w:color w:val="000000"/>
          <w:sz w:val="24"/>
          <w:szCs w:val="24"/>
        </w:rPr>
        <w:t xml:space="preserve">matter to me </w:t>
      </w:r>
      <w:r>
        <w:rPr>
          <w:rFonts w:ascii="Times New Roman" w:eastAsia="Times New Roman" w:hAnsi="Times New Roman" w:cs="Times New Roman"/>
          <w:color w:val="000000"/>
          <w:sz w:val="24"/>
          <w:szCs w:val="24"/>
        </w:rPr>
        <w:lastRenderedPageBreak/>
        <w:t xml:space="preserve">whether accent or pronunciation of English </w:t>
      </w:r>
      <w:r w:rsidR="00181747">
        <w:rPr>
          <w:rFonts w:ascii="Times New Roman" w:eastAsia="Times New Roman" w:hAnsi="Times New Roman" w:cs="Times New Roman"/>
          <w:color w:val="000000"/>
          <w:sz w:val="24"/>
          <w:szCs w:val="24"/>
        </w:rPr>
        <w:t>were</w:t>
      </w:r>
      <w:r>
        <w:rPr>
          <w:rFonts w:ascii="Times New Roman" w:eastAsia="Times New Roman" w:hAnsi="Times New Roman" w:cs="Times New Roman"/>
          <w:color w:val="000000"/>
          <w:sz w:val="24"/>
          <w:szCs w:val="24"/>
        </w:rPr>
        <w:t xml:space="preserve"> similar to American English; rather, all I want</w:t>
      </w:r>
      <w:r w:rsidR="0018174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was to be able to communicate with people in English.</w:t>
      </w:r>
    </w:p>
    <w:p w14:paraId="0B7CEF21" w14:textId="59E8A96F" w:rsidR="00AA3F96" w:rsidRDefault="00AA3F96" w:rsidP="00113977">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initially came to the U.S.</w:t>
      </w:r>
      <w:r w:rsidRPr="00B320D8">
        <w:rPr>
          <w:rFonts w:ascii="Times New Roman" w:eastAsia="Times New Roman" w:hAnsi="Times New Roman" w:cs="Times New Roman"/>
          <w:color w:val="000000"/>
          <w:sz w:val="24"/>
          <w:szCs w:val="24"/>
        </w:rPr>
        <w:t xml:space="preserve"> as a graduate student. I remember that I had to face many challenges in terms of building my academic</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identity through English as a second language in an unfamiliar place, in Knoxville, Tennessee. According to Joh</w:t>
      </w:r>
      <w:r>
        <w:rPr>
          <w:rFonts w:ascii="Times New Roman" w:eastAsia="Times New Roman" w:hAnsi="Times New Roman" w:cs="Times New Roman"/>
          <w:color w:val="000000"/>
          <w:sz w:val="24"/>
          <w:szCs w:val="24"/>
        </w:rPr>
        <w:t>n</w:t>
      </w:r>
      <w:r w:rsidRPr="00B320D8">
        <w:rPr>
          <w:rFonts w:ascii="Times New Roman" w:eastAsia="Times New Roman" w:hAnsi="Times New Roman" w:cs="Times New Roman"/>
          <w:color w:val="000000"/>
          <w:sz w:val="24"/>
          <w:szCs w:val="24"/>
        </w:rPr>
        <w:t>stone (2004), place is essential to construct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ide</w:t>
      </w:r>
      <w:r w:rsidR="004D0C4D">
        <w:rPr>
          <w:rFonts w:ascii="Times New Roman" w:eastAsia="Times New Roman" w:hAnsi="Times New Roman" w:cs="Times New Roman"/>
          <w:color w:val="000000"/>
          <w:sz w:val="24"/>
          <w:szCs w:val="24"/>
        </w:rPr>
        <w:t>ntity</w:t>
      </w:r>
      <w:r w:rsidRPr="00B320D8">
        <w:rPr>
          <w:rFonts w:ascii="Times New Roman" w:eastAsia="Times New Roman" w:hAnsi="Times New Roman" w:cs="Times New Roman"/>
          <w:color w:val="000000"/>
          <w:sz w:val="24"/>
          <w:szCs w:val="24"/>
        </w:rPr>
        <w:t xml:space="preserve">. </w:t>
      </w:r>
      <w:r w:rsidRPr="00094AB6">
        <w:rPr>
          <w:rFonts w:ascii="Times New Roman" w:eastAsia="Times New Roman" w:hAnsi="Times New Roman" w:cs="Times New Roman"/>
          <w:color w:val="000000"/>
          <w:sz w:val="24"/>
          <w:szCs w:val="24"/>
        </w:rPr>
        <w:t>For example, Spanish-dominant speakers showed that adopting local language forms such as “</w:t>
      </w:r>
      <w:proofErr w:type="spellStart"/>
      <w:r w:rsidRPr="00094AB6">
        <w:rPr>
          <w:rFonts w:ascii="Times New Roman" w:eastAsia="Times New Roman" w:hAnsi="Times New Roman" w:cs="Times New Roman"/>
          <w:color w:val="000000"/>
          <w:sz w:val="24"/>
          <w:szCs w:val="24"/>
        </w:rPr>
        <w:t>y’all</w:t>
      </w:r>
      <w:proofErr w:type="spellEnd"/>
      <w:r w:rsidRPr="00094AB6">
        <w:rPr>
          <w:rFonts w:ascii="Times New Roman" w:eastAsia="Times New Roman" w:hAnsi="Times New Roman" w:cs="Times New Roman"/>
          <w:color w:val="000000"/>
          <w:sz w:val="24"/>
          <w:szCs w:val="24"/>
        </w:rPr>
        <w:t>” and “</w:t>
      </w:r>
      <w:proofErr w:type="spellStart"/>
      <w:r w:rsidRPr="00094AB6">
        <w:rPr>
          <w:rFonts w:ascii="Times New Roman" w:eastAsia="Times New Roman" w:hAnsi="Times New Roman" w:cs="Times New Roman"/>
          <w:color w:val="000000"/>
          <w:sz w:val="24"/>
          <w:szCs w:val="24"/>
        </w:rPr>
        <w:t>fixin</w:t>
      </w:r>
      <w:proofErr w:type="spellEnd"/>
      <w:r w:rsidRPr="00094AB6">
        <w:rPr>
          <w:rFonts w:ascii="Times New Roman" w:eastAsia="Times New Roman" w:hAnsi="Times New Roman" w:cs="Times New Roman"/>
          <w:color w:val="000000"/>
          <w:sz w:val="24"/>
          <w:szCs w:val="24"/>
        </w:rPr>
        <w:t xml:space="preserve">” helped them to be in the community and to gain </w:t>
      </w:r>
      <w:r w:rsidR="00B8343D" w:rsidRPr="00094AB6">
        <w:rPr>
          <w:rFonts w:ascii="Times New Roman" w:eastAsia="Times New Roman" w:hAnsi="Times New Roman" w:cs="Times New Roman"/>
          <w:color w:val="000000"/>
          <w:sz w:val="24"/>
          <w:szCs w:val="24"/>
        </w:rPr>
        <w:t>“</w:t>
      </w:r>
      <w:r w:rsidRPr="00094AB6">
        <w:rPr>
          <w:rFonts w:ascii="Times New Roman" w:eastAsia="Times New Roman" w:hAnsi="Times New Roman" w:cs="Times New Roman"/>
          <w:color w:val="000000"/>
          <w:sz w:val="24"/>
          <w:szCs w:val="24"/>
        </w:rPr>
        <w:t>local identity</w:t>
      </w:r>
      <w:r w:rsidR="00B8343D" w:rsidRPr="00094AB6">
        <w:rPr>
          <w:rFonts w:ascii="Times New Roman" w:eastAsia="Times New Roman" w:hAnsi="Times New Roman" w:cs="Times New Roman"/>
          <w:color w:val="000000"/>
          <w:sz w:val="24"/>
          <w:szCs w:val="24"/>
        </w:rPr>
        <w:t>”</w:t>
      </w:r>
      <w:r w:rsidRPr="00094AB6">
        <w:rPr>
          <w:rFonts w:ascii="Times New Roman" w:eastAsia="Times New Roman" w:hAnsi="Times New Roman" w:cs="Times New Roman"/>
          <w:color w:val="000000"/>
          <w:sz w:val="24"/>
          <w:szCs w:val="24"/>
        </w:rPr>
        <w:t xml:space="preserve"> (Wolfram, Carter,</w:t>
      </w:r>
      <w:r w:rsidR="00E00C4A">
        <w:rPr>
          <w:rFonts w:ascii="Times New Roman" w:eastAsia="Times New Roman" w:hAnsi="Times New Roman" w:cs="Times New Roman"/>
          <w:color w:val="000000"/>
          <w:sz w:val="24"/>
          <w:szCs w:val="24"/>
        </w:rPr>
        <w:t xml:space="preserve"> </w:t>
      </w:r>
      <w:r w:rsidRPr="00094AB6">
        <w:rPr>
          <w:rFonts w:ascii="Times New Roman" w:eastAsia="Times New Roman" w:hAnsi="Times New Roman" w:cs="Times New Roman"/>
          <w:color w:val="000000"/>
          <w:sz w:val="24"/>
          <w:szCs w:val="24"/>
        </w:rPr>
        <w:t xml:space="preserve">&amp; </w:t>
      </w:r>
      <w:proofErr w:type="spellStart"/>
      <w:r w:rsidRPr="00094AB6">
        <w:rPr>
          <w:rFonts w:ascii="Times New Roman" w:eastAsia="Times New Roman" w:hAnsi="Times New Roman" w:cs="Times New Roman"/>
          <w:color w:val="000000"/>
          <w:sz w:val="24"/>
          <w:szCs w:val="24"/>
        </w:rPr>
        <w:t>Moriello</w:t>
      </w:r>
      <w:proofErr w:type="spellEnd"/>
      <w:r w:rsidRPr="00094AB6">
        <w:rPr>
          <w:rFonts w:ascii="Times New Roman" w:eastAsia="Times New Roman" w:hAnsi="Times New Roman" w:cs="Times New Roman"/>
          <w:color w:val="000000"/>
          <w:sz w:val="24"/>
          <w:szCs w:val="24"/>
        </w:rPr>
        <w:t>, 2004</w:t>
      </w:r>
      <w:r w:rsidR="00094AB6">
        <w:rPr>
          <w:rFonts w:ascii="Times New Roman" w:eastAsia="Times New Roman" w:hAnsi="Times New Roman" w:cs="Times New Roman"/>
          <w:color w:val="000000"/>
          <w:sz w:val="24"/>
          <w:szCs w:val="24"/>
        </w:rPr>
        <w:t>, p. 344-345</w:t>
      </w:r>
      <w:r w:rsidRPr="00094AB6">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Similarly, I tried to learn academic use</w:t>
      </w:r>
      <w:r>
        <w:rPr>
          <w:rFonts w:ascii="Times New Roman" w:eastAsia="Times New Roman" w:hAnsi="Times New Roman" w:cs="Times New Roman"/>
          <w:color w:val="000000"/>
          <w:sz w:val="24"/>
          <w:szCs w:val="24"/>
        </w:rPr>
        <w:t>s</w:t>
      </w:r>
      <w:r w:rsidRPr="00B320D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standardized English in order </w:t>
      </w:r>
      <w:r w:rsidRPr="00B320D8">
        <w:rPr>
          <w:rFonts w:ascii="Times New Roman" w:eastAsia="Times New Roman" w:hAnsi="Times New Roman" w:cs="Times New Roman"/>
          <w:color w:val="000000"/>
          <w:sz w:val="24"/>
          <w:szCs w:val="24"/>
        </w:rPr>
        <w:t>to be a membe</w:t>
      </w:r>
      <w:r>
        <w:rPr>
          <w:rFonts w:ascii="Times New Roman" w:eastAsia="Times New Roman" w:hAnsi="Times New Roman" w:cs="Times New Roman"/>
          <w:color w:val="000000"/>
          <w:sz w:val="24"/>
          <w:szCs w:val="24"/>
        </w:rPr>
        <w:t>r of the graduate school</w:t>
      </w:r>
      <w:r w:rsidR="00181747">
        <w:rPr>
          <w:rFonts w:ascii="Times New Roman" w:eastAsia="Times New Roman" w:hAnsi="Times New Roman" w:cs="Times New Roman"/>
          <w:color w:val="000000"/>
          <w:sz w:val="24"/>
          <w:szCs w:val="24"/>
        </w:rPr>
        <w:t xml:space="preserve"> community</w:t>
      </w:r>
      <w:r>
        <w:rPr>
          <w:rFonts w:ascii="Times New Roman" w:eastAsia="Times New Roman" w:hAnsi="Times New Roman" w:cs="Times New Roman"/>
          <w:color w:val="000000"/>
          <w:sz w:val="24"/>
          <w:szCs w:val="24"/>
        </w:rPr>
        <w:t xml:space="preserve">. At the same time, I picked up several expressions of colloquial English with southern accents because I was sure that this would be the effective way to be close to classmates. </w:t>
      </w:r>
    </w:p>
    <w:p w14:paraId="52EE843A" w14:textId="46A9B169" w:rsidR="00AA3F96" w:rsidRPr="00B320D8" w:rsidRDefault="00AA3F96" w:rsidP="00113977">
      <w:pPr>
        <w:spacing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t>Since</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most of graduate stu</w:t>
      </w:r>
      <w:r>
        <w:rPr>
          <w:rFonts w:ascii="Times New Roman" w:eastAsia="Times New Roman" w:hAnsi="Times New Roman" w:cs="Times New Roman"/>
          <w:color w:val="000000"/>
          <w:sz w:val="24"/>
          <w:szCs w:val="24"/>
        </w:rPr>
        <w:t>dy is accompanied by reading,</w:t>
      </w:r>
      <w:r w:rsidRPr="00B320D8">
        <w:rPr>
          <w:rFonts w:ascii="Times New Roman" w:eastAsia="Times New Roman" w:hAnsi="Times New Roman" w:cs="Times New Roman"/>
          <w:color w:val="000000"/>
          <w:sz w:val="24"/>
          <w:szCs w:val="24"/>
        </w:rPr>
        <w:t xml:space="preserve"> writing,</w:t>
      </w:r>
      <w:r>
        <w:rPr>
          <w:rFonts w:ascii="Times New Roman" w:eastAsia="Times New Roman" w:hAnsi="Times New Roman" w:cs="Times New Roman"/>
          <w:color w:val="000000"/>
          <w:sz w:val="24"/>
          <w:szCs w:val="24"/>
        </w:rPr>
        <w:t xml:space="preserve"> and discussion,</w:t>
      </w:r>
      <w:r w:rsidRPr="00B320D8">
        <w:rPr>
          <w:rFonts w:ascii="Times New Roman" w:eastAsia="Times New Roman" w:hAnsi="Times New Roman" w:cs="Times New Roman"/>
          <w:color w:val="000000"/>
          <w:sz w:val="24"/>
          <w:szCs w:val="24"/>
        </w:rPr>
        <w:t xml:space="preserve"> I had to adapt to</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new strategies </w:t>
      </w:r>
      <w:r>
        <w:rPr>
          <w:rFonts w:ascii="Times New Roman" w:eastAsia="Times New Roman" w:hAnsi="Times New Roman" w:cs="Times New Roman"/>
          <w:color w:val="000000"/>
          <w:sz w:val="24"/>
          <w:szCs w:val="24"/>
        </w:rPr>
        <w:t>associated with</w:t>
      </w:r>
      <w:r w:rsidRPr="00B320D8">
        <w:rPr>
          <w:rFonts w:ascii="Times New Roman" w:eastAsia="Times New Roman" w:hAnsi="Times New Roman" w:cs="Times New Roman"/>
          <w:color w:val="000000"/>
          <w:sz w:val="24"/>
          <w:szCs w:val="24"/>
        </w:rPr>
        <w:t xml:space="preserve"> how to express my point of views, support ideas, and</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discuss arguments</w:t>
      </w:r>
      <w:r>
        <w:rPr>
          <w:rFonts w:ascii="Times New Roman" w:eastAsia="Times New Roman" w:hAnsi="Times New Roman" w:cs="Times New Roman"/>
          <w:color w:val="000000"/>
          <w:sz w:val="24"/>
          <w:szCs w:val="24"/>
        </w:rPr>
        <w:t xml:space="preserve"> in standardized English</w:t>
      </w:r>
      <w:r w:rsidRPr="00B320D8">
        <w:rPr>
          <w:rFonts w:ascii="Times New Roman" w:eastAsia="Times New Roman" w:hAnsi="Times New Roman" w:cs="Times New Roman"/>
          <w:color w:val="000000"/>
          <w:sz w:val="24"/>
          <w:szCs w:val="24"/>
        </w:rPr>
        <w:t>. I had to struggle in order to</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equip myself with an aggressive attitude to express my ideas in writing and</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class discussion. I sometimes found myself mimicking Tennessee’s Southern accents when talking with classmates. I knew that my pronunciation couldn’t be the same as theirs; but I guess that I wanted to be a part of the community rather being an outsider.</w:t>
      </w:r>
      <w:r>
        <w:rPr>
          <w:rFonts w:ascii="Times New Roman" w:eastAsia="Times New Roman" w:hAnsi="Times New Roman" w:cs="Times New Roman"/>
          <w:color w:val="000000"/>
          <w:sz w:val="24"/>
          <w:szCs w:val="24"/>
        </w:rPr>
        <w:t xml:space="preserve"> I memorized some expressions to use later when I</w:t>
      </w:r>
      <w:r w:rsidR="00181747">
        <w:rPr>
          <w:rFonts w:ascii="Times New Roman" w:eastAsia="Times New Roman" w:hAnsi="Times New Roman" w:cs="Times New Roman"/>
          <w:color w:val="000000"/>
          <w:sz w:val="24"/>
          <w:szCs w:val="24"/>
        </w:rPr>
        <w:t xml:space="preserve"> was</w:t>
      </w:r>
      <w:r>
        <w:rPr>
          <w:rFonts w:ascii="Times New Roman" w:eastAsia="Times New Roman" w:hAnsi="Times New Roman" w:cs="Times New Roman"/>
          <w:color w:val="000000"/>
          <w:sz w:val="24"/>
          <w:szCs w:val="24"/>
        </w:rPr>
        <w:t xml:space="preserve"> in a similar situation where the conversation happen</w:t>
      </w:r>
      <w:r w:rsidR="0018174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Finally, I selectively chose a variety of </w:t>
      </w:r>
      <w:proofErr w:type="spellStart"/>
      <w:r>
        <w:rPr>
          <w:rFonts w:ascii="Times New Roman" w:eastAsia="Times New Roman" w:hAnsi="Times New Roman" w:cs="Times New Roman"/>
          <w:color w:val="000000"/>
          <w:sz w:val="24"/>
          <w:szCs w:val="24"/>
        </w:rPr>
        <w:t>English</w:t>
      </w:r>
      <w:r w:rsidR="003A4D3E">
        <w:rPr>
          <w:rFonts w:ascii="Times New Roman" w:eastAsia="Times New Roman" w:hAnsi="Times New Roman" w:cs="Times New Roman"/>
          <w:color w:val="000000"/>
          <w:sz w:val="24"/>
          <w:szCs w:val="24"/>
        </w:rPr>
        <w:t>es</w:t>
      </w:r>
      <w:proofErr w:type="spellEnd"/>
      <w:r>
        <w:rPr>
          <w:rFonts w:ascii="Times New Roman" w:eastAsia="Times New Roman" w:hAnsi="Times New Roman" w:cs="Times New Roman"/>
          <w:color w:val="000000"/>
          <w:sz w:val="24"/>
          <w:szCs w:val="24"/>
        </w:rPr>
        <w:t xml:space="preserve"> depending on different discourses. For example, I speak in different ways when I am in classroom and local markets. </w:t>
      </w:r>
    </w:p>
    <w:p w14:paraId="53912F8B" w14:textId="7F45C9C0" w:rsidR="00664752" w:rsidRDefault="00AA3F96" w:rsidP="00113977">
      <w:pPr>
        <w:spacing w:after="0"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t xml:space="preserve">When I teach English to Korean students and English </w:t>
      </w:r>
      <w:r>
        <w:rPr>
          <w:rFonts w:ascii="Times New Roman" w:eastAsia="Times New Roman" w:hAnsi="Times New Roman" w:cs="Times New Roman"/>
          <w:color w:val="000000"/>
          <w:sz w:val="24"/>
          <w:szCs w:val="24"/>
        </w:rPr>
        <w:t>L</w:t>
      </w:r>
      <w:r w:rsidRPr="00B320D8">
        <w:rPr>
          <w:rFonts w:ascii="Times New Roman" w:eastAsia="Times New Roman" w:hAnsi="Times New Roman" w:cs="Times New Roman"/>
          <w:color w:val="000000"/>
          <w:sz w:val="24"/>
          <w:szCs w:val="24"/>
        </w:rPr>
        <w:t xml:space="preserve">anguage </w:t>
      </w:r>
      <w:r>
        <w:rPr>
          <w:rFonts w:ascii="Times New Roman" w:eastAsia="Times New Roman" w:hAnsi="Times New Roman" w:cs="Times New Roman"/>
          <w:color w:val="000000"/>
          <w:sz w:val="24"/>
          <w:szCs w:val="24"/>
        </w:rPr>
        <w:t>L</w:t>
      </w:r>
      <w:r w:rsidRPr="00B320D8">
        <w:rPr>
          <w:rFonts w:ascii="Times New Roman" w:eastAsia="Times New Roman" w:hAnsi="Times New Roman" w:cs="Times New Roman"/>
          <w:color w:val="000000"/>
          <w:sz w:val="24"/>
          <w:szCs w:val="24"/>
        </w:rPr>
        <w:t>earners (ELLs) from</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other countries, I often feel that my perspectives and experiences about learning English are </w:t>
      </w:r>
      <w:r w:rsidRPr="00B320D8">
        <w:rPr>
          <w:rFonts w:ascii="Times New Roman" w:eastAsia="Times New Roman" w:hAnsi="Times New Roman" w:cs="Times New Roman"/>
          <w:color w:val="000000"/>
          <w:sz w:val="24"/>
          <w:szCs w:val="24"/>
        </w:rPr>
        <w:lastRenderedPageBreak/>
        <w:t>reflected in my teaching.</w:t>
      </w:r>
      <w:r w:rsidR="00205D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example, I respect </w:t>
      </w:r>
      <w:proofErr w:type="spellStart"/>
      <w:r>
        <w:rPr>
          <w:rFonts w:ascii="Times New Roman" w:eastAsia="Times New Roman" w:hAnsi="Times New Roman" w:cs="Times New Roman"/>
          <w:color w:val="000000"/>
          <w:sz w:val="24"/>
          <w:szCs w:val="24"/>
        </w:rPr>
        <w:t>ELLs’</w:t>
      </w:r>
      <w:proofErr w:type="spellEnd"/>
      <w:r>
        <w:rPr>
          <w:rFonts w:ascii="Times New Roman" w:eastAsia="Times New Roman" w:hAnsi="Times New Roman" w:cs="Times New Roman"/>
          <w:color w:val="000000"/>
          <w:sz w:val="24"/>
          <w:szCs w:val="24"/>
        </w:rPr>
        <w:t xml:space="preserve"> diversity in language and culture.</w:t>
      </w:r>
      <w:r w:rsidRPr="00B320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encourage them to be proud of different cultural perspectives and ideas, and a variety of way</w:t>
      </w:r>
      <w:r w:rsidR="003A4D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speaking English with different accent</w:t>
      </w:r>
      <w:r w:rsidR="003A4D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pronunciation</w:t>
      </w:r>
      <w:r w:rsidR="003A4D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They also need enough time to be ready to share ideas and to speak in front of classes. </w:t>
      </w:r>
      <w:r w:rsidRPr="00B320D8">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e</w:t>
      </w:r>
      <w:r w:rsidRPr="00B320D8">
        <w:rPr>
          <w:rFonts w:ascii="Times New Roman" w:eastAsia="Times New Roman" w:hAnsi="Times New Roman" w:cs="Times New Roman"/>
          <w:color w:val="000000"/>
          <w:sz w:val="24"/>
          <w:szCs w:val="24"/>
        </w:rPr>
        <w:t>specially feel empathy to</w:t>
      </w:r>
      <w:r>
        <w:rPr>
          <w:rFonts w:ascii="Times New Roman" w:eastAsia="Times New Roman" w:hAnsi="Times New Roman" w:cs="Times New Roman"/>
          <w:color w:val="000000"/>
          <w:sz w:val="24"/>
          <w:szCs w:val="24"/>
        </w:rPr>
        <w:t>wards</w:t>
      </w:r>
      <w:r w:rsidRPr="00B320D8">
        <w:rPr>
          <w:rFonts w:ascii="Times New Roman" w:eastAsia="Times New Roman" w:hAnsi="Times New Roman" w:cs="Times New Roman"/>
          <w:color w:val="000000"/>
          <w:sz w:val="24"/>
          <w:szCs w:val="24"/>
        </w:rPr>
        <w:t xml:space="preserve"> English learners who will go through learning processes in English only classes</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in the U</w:t>
      </w:r>
      <w:r>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public school system. </w:t>
      </w:r>
      <w:r>
        <w:rPr>
          <w:rFonts w:ascii="Times New Roman" w:eastAsia="Times New Roman" w:hAnsi="Times New Roman" w:cs="Times New Roman"/>
          <w:color w:val="000000"/>
          <w:sz w:val="24"/>
          <w:szCs w:val="24"/>
        </w:rPr>
        <w:t xml:space="preserve">The learners might be confused when they realize that there are a variety of </w:t>
      </w:r>
      <w:proofErr w:type="spellStart"/>
      <w:r>
        <w:rPr>
          <w:rFonts w:ascii="Times New Roman" w:eastAsia="Times New Roman" w:hAnsi="Times New Roman" w:cs="Times New Roman"/>
          <w:color w:val="000000"/>
          <w:sz w:val="24"/>
          <w:szCs w:val="24"/>
        </w:rPr>
        <w:t>Englishes</w:t>
      </w:r>
      <w:proofErr w:type="spellEnd"/>
      <w:r>
        <w:rPr>
          <w:rFonts w:ascii="Times New Roman" w:eastAsia="Times New Roman" w:hAnsi="Times New Roman" w:cs="Times New Roman"/>
          <w:color w:val="000000"/>
          <w:sz w:val="24"/>
          <w:szCs w:val="24"/>
        </w:rPr>
        <w:t xml:space="preserve"> depending on discourses such as school or community. The learners would be overwhelmed by the fact that their way of speaking English with accents is not welcomed by teachers and other native speakers.</w:t>
      </w:r>
      <w:r w:rsidRPr="00B320D8">
        <w:rPr>
          <w:rFonts w:ascii="Times New Roman" w:eastAsia="Times New Roman" w:hAnsi="Times New Roman" w:cs="Times New Roman"/>
          <w:color w:val="000000"/>
          <w:sz w:val="24"/>
          <w:szCs w:val="24"/>
        </w:rPr>
        <w:t xml:space="preserve"> According to Gee (2013), people acquire “new social languages and genres” resulting in constructing different “Discourses”, in other </w:t>
      </w:r>
      <w:r>
        <w:rPr>
          <w:rFonts w:ascii="Times New Roman" w:eastAsia="Times New Roman" w:hAnsi="Times New Roman" w:cs="Times New Roman"/>
          <w:color w:val="000000"/>
          <w:sz w:val="24"/>
          <w:szCs w:val="24"/>
        </w:rPr>
        <w:t>words “identity kits”</w:t>
      </w:r>
      <w:r w:rsidR="00664752">
        <w:rPr>
          <w:rFonts w:ascii="Times New Roman" w:eastAsia="Times New Roman" w:hAnsi="Times New Roman" w:cs="Times New Roman"/>
          <w:color w:val="000000"/>
          <w:sz w:val="24"/>
          <w:szCs w:val="24"/>
        </w:rPr>
        <w:t xml:space="preserve"> </w:t>
      </w:r>
      <w:r w:rsidR="00F54EB9">
        <w:rPr>
          <w:rFonts w:ascii="Times New Roman" w:eastAsia="Times New Roman" w:hAnsi="Times New Roman" w:cs="Times New Roman"/>
          <w:color w:val="000000"/>
          <w:sz w:val="24"/>
          <w:szCs w:val="24"/>
        </w:rPr>
        <w:t>(p</w:t>
      </w:r>
      <w:r w:rsidR="003E702F">
        <w:rPr>
          <w:rFonts w:ascii="Times New Roman" w:eastAsia="Times New Roman" w:hAnsi="Times New Roman" w:cs="Times New Roman"/>
          <w:color w:val="000000"/>
          <w:sz w:val="24"/>
          <w:szCs w:val="24"/>
        </w:rPr>
        <w:t xml:space="preserve">. </w:t>
      </w:r>
      <w:r w:rsidR="00F54EB9">
        <w:rPr>
          <w:rFonts w:ascii="Times New Roman" w:eastAsia="Times New Roman" w:hAnsi="Times New Roman" w:cs="Times New Roman"/>
          <w:color w:val="000000"/>
          <w:sz w:val="24"/>
          <w:szCs w:val="24"/>
        </w:rPr>
        <w:t>143-144)</w:t>
      </w:r>
      <w:r>
        <w:rPr>
          <w:rFonts w:ascii="Times New Roman" w:eastAsia="Times New Roman" w:hAnsi="Times New Roman" w:cs="Times New Roman"/>
          <w:color w:val="000000"/>
          <w:sz w:val="24"/>
          <w:szCs w:val="24"/>
        </w:rPr>
        <w:t>. ELLs</w:t>
      </w:r>
      <w:r w:rsidRPr="00B320D8">
        <w:rPr>
          <w:rFonts w:ascii="Times New Roman" w:eastAsia="Times New Roman" w:hAnsi="Times New Roman" w:cs="Times New Roman"/>
          <w:color w:val="000000"/>
          <w:sz w:val="24"/>
          <w:szCs w:val="24"/>
        </w:rPr>
        <w:t xml:space="preserve"> have</w:t>
      </w:r>
      <w:r w:rsidR="0076781D">
        <w:rPr>
          <w:rFonts w:ascii="Times New Roman" w:eastAsia="Times New Roman" w:hAnsi="Times New Roman" w:cs="Times New Roman"/>
          <w:color w:val="000000"/>
          <w:sz w:val="24"/>
          <w:szCs w:val="24"/>
        </w:rPr>
        <w:t xml:space="preserve"> already</w:t>
      </w:r>
      <w:r>
        <w:rPr>
          <w:rFonts w:ascii="Times New Roman" w:eastAsia="Times New Roman" w:hAnsi="Times New Roman" w:cs="Times New Roman"/>
          <w:color w:val="000000"/>
          <w:sz w:val="24"/>
          <w:szCs w:val="24"/>
        </w:rPr>
        <w:t xml:space="preserve"> built</w:t>
      </w:r>
      <w:r w:rsidRPr="00B320D8">
        <w:rPr>
          <w:rFonts w:ascii="Times New Roman" w:eastAsia="Times New Roman" w:hAnsi="Times New Roman" w:cs="Times New Roman"/>
          <w:color w:val="000000"/>
          <w:sz w:val="24"/>
          <w:szCs w:val="24"/>
        </w:rPr>
        <w:t xml:space="preserve"> identities in their culture and language</w:t>
      </w:r>
      <w:r w:rsidR="0076781D">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and they are required to</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build new identities </w:t>
      </w:r>
      <w:r>
        <w:rPr>
          <w:rFonts w:ascii="Times New Roman" w:eastAsia="Times New Roman" w:hAnsi="Times New Roman" w:cs="Times New Roman"/>
          <w:color w:val="000000"/>
          <w:sz w:val="24"/>
          <w:szCs w:val="24"/>
        </w:rPr>
        <w:t>again in a new language</w:t>
      </w:r>
      <w:r w:rsidRPr="00B320D8">
        <w:rPr>
          <w:rFonts w:ascii="Times New Roman" w:eastAsia="Times New Roman" w:hAnsi="Times New Roman" w:cs="Times New Roman"/>
          <w:color w:val="000000"/>
          <w:sz w:val="24"/>
          <w:szCs w:val="24"/>
        </w:rPr>
        <w:t>, English (</w:t>
      </w:r>
      <w:proofErr w:type="spellStart"/>
      <w:r w:rsidRPr="00B320D8">
        <w:rPr>
          <w:rFonts w:ascii="Times New Roman" w:eastAsia="Times New Roman" w:hAnsi="Times New Roman" w:cs="Times New Roman"/>
          <w:color w:val="000000"/>
          <w:sz w:val="24"/>
          <w:szCs w:val="24"/>
        </w:rPr>
        <w:t>Kiesling</w:t>
      </w:r>
      <w:proofErr w:type="spellEnd"/>
      <w:r w:rsidRPr="00B320D8">
        <w:rPr>
          <w:rFonts w:ascii="Times New Roman" w:eastAsia="Times New Roman" w:hAnsi="Times New Roman" w:cs="Times New Roman"/>
          <w:color w:val="000000"/>
          <w:sz w:val="24"/>
          <w:szCs w:val="24"/>
        </w:rPr>
        <w:t>, 2013). I am sure that there has to be thoughtful consideration, attention, and support given to</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these students. However, they are sometimes misunderstood and characterized as</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being without language even though many children have confident language</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abilit</w:t>
      </w:r>
      <w:r w:rsidR="0076781D">
        <w:rPr>
          <w:rFonts w:ascii="Times New Roman" w:eastAsia="Times New Roman" w:hAnsi="Times New Roman" w:cs="Times New Roman"/>
          <w:color w:val="000000"/>
          <w:sz w:val="24"/>
          <w:szCs w:val="24"/>
        </w:rPr>
        <w:t>ies</w:t>
      </w:r>
      <w:r w:rsidRPr="00B320D8">
        <w:rPr>
          <w:rFonts w:ascii="Times New Roman" w:eastAsia="Times New Roman" w:hAnsi="Times New Roman" w:cs="Times New Roman"/>
          <w:color w:val="000000"/>
          <w:sz w:val="24"/>
          <w:szCs w:val="24"/>
        </w:rPr>
        <w:t xml:space="preserve"> in their own language</w:t>
      </w:r>
      <w:r w:rsidR="0076781D">
        <w:rPr>
          <w:rFonts w:ascii="Times New Roman" w:eastAsia="Times New Roman" w:hAnsi="Times New Roman" w:cs="Times New Roman"/>
          <w:color w:val="000000"/>
          <w:sz w:val="24"/>
          <w:szCs w:val="24"/>
        </w:rPr>
        <w:t>s</w:t>
      </w:r>
      <w:r w:rsidRPr="00B320D8">
        <w:rPr>
          <w:rFonts w:ascii="Times New Roman" w:eastAsia="Times New Roman" w:hAnsi="Times New Roman" w:cs="Times New Roman"/>
          <w:color w:val="000000"/>
          <w:sz w:val="24"/>
          <w:szCs w:val="24"/>
        </w:rPr>
        <w:t xml:space="preserve"> (Gee, 1996; </w:t>
      </w:r>
      <w:proofErr w:type="spellStart"/>
      <w:r w:rsidRPr="00B320D8">
        <w:rPr>
          <w:rFonts w:ascii="Times New Roman" w:eastAsia="Times New Roman" w:hAnsi="Times New Roman" w:cs="Times New Roman"/>
          <w:color w:val="000000"/>
          <w:sz w:val="24"/>
          <w:szCs w:val="24"/>
        </w:rPr>
        <w:t>Labov</w:t>
      </w:r>
      <w:proofErr w:type="spellEnd"/>
      <w:r w:rsidRPr="00B320D8">
        <w:rPr>
          <w:rFonts w:ascii="Times New Roman" w:eastAsia="Times New Roman" w:hAnsi="Times New Roman" w:cs="Times New Roman"/>
          <w:color w:val="000000"/>
          <w:sz w:val="24"/>
          <w:szCs w:val="24"/>
        </w:rPr>
        <w:t xml:space="preserve">, 1972). </w:t>
      </w:r>
      <w:r w:rsidRPr="00016535">
        <w:rPr>
          <w:rFonts w:ascii="Times New Roman" w:eastAsia="Times New Roman" w:hAnsi="Times New Roman" w:cs="Times New Roman"/>
          <w:color w:val="000000"/>
          <w:sz w:val="24"/>
          <w:szCs w:val="24"/>
        </w:rPr>
        <w:t xml:space="preserve">Additionally, </w:t>
      </w:r>
      <w:r w:rsidR="001F0EC0" w:rsidRPr="00016535">
        <w:rPr>
          <w:rFonts w:ascii="Times New Roman" w:eastAsia="Times New Roman" w:hAnsi="Times New Roman" w:cs="Times New Roman"/>
          <w:color w:val="000000"/>
          <w:sz w:val="24"/>
          <w:szCs w:val="24"/>
        </w:rPr>
        <w:t>immigrants only take three generations to experience l</w:t>
      </w:r>
      <w:r w:rsidRPr="00016535">
        <w:rPr>
          <w:rFonts w:ascii="Times New Roman" w:eastAsia="Times New Roman" w:hAnsi="Times New Roman" w:cs="Times New Roman"/>
          <w:color w:val="000000"/>
          <w:sz w:val="24"/>
          <w:szCs w:val="24"/>
        </w:rPr>
        <w:t>angua</w:t>
      </w:r>
      <w:r w:rsidR="001F0EC0" w:rsidRPr="00016535">
        <w:rPr>
          <w:rFonts w:ascii="Times New Roman" w:eastAsia="Times New Roman" w:hAnsi="Times New Roman" w:cs="Times New Roman"/>
          <w:color w:val="000000"/>
          <w:sz w:val="24"/>
          <w:szCs w:val="24"/>
        </w:rPr>
        <w:t xml:space="preserve">ge shift from their home language to </w:t>
      </w:r>
      <w:r w:rsidR="001B721F">
        <w:rPr>
          <w:rFonts w:ascii="Times New Roman" w:eastAsia="Times New Roman" w:hAnsi="Times New Roman" w:cs="Times New Roman"/>
          <w:color w:val="000000"/>
          <w:sz w:val="24"/>
          <w:szCs w:val="24"/>
        </w:rPr>
        <w:t xml:space="preserve">the </w:t>
      </w:r>
      <w:r w:rsidR="001F0EC0" w:rsidRPr="00016535">
        <w:rPr>
          <w:rFonts w:ascii="Times New Roman" w:eastAsia="Times New Roman" w:hAnsi="Times New Roman" w:cs="Times New Roman"/>
          <w:color w:val="000000"/>
          <w:sz w:val="24"/>
          <w:szCs w:val="24"/>
        </w:rPr>
        <w:t>language used in the host country</w:t>
      </w:r>
      <w:r w:rsidR="00016535">
        <w:rPr>
          <w:rFonts w:ascii="Times New Roman" w:eastAsia="Times New Roman" w:hAnsi="Times New Roman" w:cs="Times New Roman"/>
          <w:color w:val="000000"/>
          <w:sz w:val="24"/>
          <w:szCs w:val="24"/>
        </w:rPr>
        <w:t>,</w:t>
      </w:r>
      <w:r w:rsidRPr="00016535">
        <w:rPr>
          <w:rFonts w:ascii="Times New Roman" w:eastAsia="Times New Roman" w:hAnsi="Times New Roman" w:cs="Times New Roman"/>
          <w:color w:val="000000"/>
          <w:sz w:val="24"/>
          <w:szCs w:val="24"/>
        </w:rPr>
        <w:t xml:space="preserve"> and they are unconsciously forced to </w:t>
      </w:r>
      <w:r w:rsidR="00016535">
        <w:rPr>
          <w:rFonts w:ascii="Times New Roman" w:eastAsia="Times New Roman" w:hAnsi="Times New Roman" w:cs="Times New Roman"/>
          <w:color w:val="000000"/>
          <w:sz w:val="24"/>
          <w:szCs w:val="24"/>
        </w:rPr>
        <w:t>use the norm language only while forgetting their home language</w:t>
      </w:r>
      <w:r w:rsidRPr="00016535">
        <w:rPr>
          <w:rFonts w:ascii="Times New Roman" w:eastAsia="Times New Roman" w:hAnsi="Times New Roman" w:cs="Times New Roman"/>
          <w:color w:val="000000"/>
          <w:sz w:val="24"/>
          <w:szCs w:val="24"/>
        </w:rPr>
        <w:t xml:space="preserve"> (Milroy &amp; Llamas, 2013).</w:t>
      </w:r>
      <w:r w:rsidR="00205D46">
        <w:rPr>
          <w:rFonts w:ascii="Times New Roman" w:eastAsia="Times New Roman" w:hAnsi="Times New Roman" w:cs="Times New Roman"/>
          <w:color w:val="000000"/>
          <w:sz w:val="24"/>
          <w:szCs w:val="24"/>
        </w:rPr>
        <w:t xml:space="preserve"> </w:t>
      </w:r>
      <w:r w:rsidR="001B721F">
        <w:rPr>
          <w:rFonts w:ascii="Times New Roman" w:eastAsia="Times New Roman" w:hAnsi="Times New Roman" w:cs="Times New Roman"/>
          <w:color w:val="000000"/>
          <w:sz w:val="24"/>
          <w:szCs w:val="24"/>
        </w:rPr>
        <w:t xml:space="preserve">Rueda (2013) states that </w:t>
      </w:r>
      <w:r w:rsidRPr="00016535">
        <w:rPr>
          <w:rFonts w:ascii="Times New Roman" w:eastAsia="Times New Roman" w:hAnsi="Times New Roman" w:cs="Times New Roman"/>
          <w:color w:val="000000"/>
          <w:sz w:val="24"/>
          <w:szCs w:val="24"/>
        </w:rPr>
        <w:t>the U.S. population is becoming more diverse and the number of immigrants are increas</w:t>
      </w:r>
      <w:r w:rsidR="001B721F">
        <w:rPr>
          <w:rFonts w:ascii="Times New Roman" w:eastAsia="Times New Roman" w:hAnsi="Times New Roman" w:cs="Times New Roman"/>
          <w:color w:val="000000"/>
          <w:sz w:val="24"/>
          <w:szCs w:val="24"/>
        </w:rPr>
        <w:t>ing based on</w:t>
      </w:r>
      <w:r w:rsidR="001B721F" w:rsidRPr="00016535">
        <w:rPr>
          <w:rFonts w:ascii="Times New Roman" w:eastAsia="Times New Roman" w:hAnsi="Times New Roman" w:cs="Times New Roman"/>
          <w:color w:val="000000"/>
          <w:sz w:val="24"/>
          <w:szCs w:val="24"/>
        </w:rPr>
        <w:t xml:space="preserve"> a recent report by the U.S. Census Bureau</w:t>
      </w:r>
      <w:r w:rsidRPr="00016535">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Upon this change, the U</w:t>
      </w:r>
      <w:r>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public schools need</w:t>
      </w:r>
      <w:r w:rsidRPr="00B320D8">
        <w:rPr>
          <w:rFonts w:ascii="Times New Roman" w:eastAsia="Times New Roman" w:hAnsi="Times New Roman" w:cs="Times New Roman"/>
          <w:color w:val="000000"/>
          <w:sz w:val="24"/>
          <w:szCs w:val="24"/>
        </w:rPr>
        <w:t xml:space="preserve"> to evaluate and consider education systems for equal learning opportunit</w:t>
      </w:r>
      <w:r>
        <w:rPr>
          <w:rFonts w:ascii="Times New Roman" w:eastAsia="Times New Roman" w:hAnsi="Times New Roman" w:cs="Times New Roman"/>
          <w:color w:val="000000"/>
          <w:sz w:val="24"/>
          <w:szCs w:val="24"/>
        </w:rPr>
        <w:t>ies once again</w:t>
      </w:r>
      <w:r w:rsidRPr="00B320D8">
        <w:rPr>
          <w:rFonts w:ascii="Times New Roman" w:eastAsia="Times New Roman" w:hAnsi="Times New Roman" w:cs="Times New Roman"/>
          <w:color w:val="000000"/>
          <w:sz w:val="24"/>
          <w:szCs w:val="24"/>
        </w:rPr>
        <w:t>. </w:t>
      </w:r>
    </w:p>
    <w:p w14:paraId="56F8EE24" w14:textId="7C47B47B" w:rsidR="00AA3F96" w:rsidRDefault="00AA3F96" w:rsidP="00113977">
      <w:pPr>
        <w:spacing w:after="0" w:line="480" w:lineRule="auto"/>
        <w:ind w:firstLine="720"/>
        <w:rPr>
          <w:rFonts w:ascii="Times New Roman" w:eastAsia="Times New Roman" w:hAnsi="Times New Roman" w:cs="Times New Roman"/>
          <w:color w:val="000000"/>
          <w:sz w:val="24"/>
          <w:szCs w:val="24"/>
        </w:rPr>
      </w:pPr>
      <w:r w:rsidRPr="00B320D8">
        <w:rPr>
          <w:rFonts w:ascii="Times New Roman" w:eastAsia="Times New Roman" w:hAnsi="Times New Roman" w:cs="Times New Roman"/>
          <w:color w:val="000000"/>
          <w:sz w:val="24"/>
          <w:szCs w:val="24"/>
        </w:rPr>
        <w:lastRenderedPageBreak/>
        <w:t>As a non-native English speaker, I feel th</w:t>
      </w:r>
      <w:r>
        <w:rPr>
          <w:rFonts w:ascii="Times New Roman" w:eastAsia="Times New Roman" w:hAnsi="Times New Roman" w:cs="Times New Roman"/>
          <w:color w:val="000000"/>
          <w:sz w:val="24"/>
          <w:szCs w:val="24"/>
        </w:rPr>
        <w:t xml:space="preserve">at I have advantages to help ELLs </w:t>
      </w:r>
      <w:r w:rsidRPr="00B320D8">
        <w:rPr>
          <w:rFonts w:ascii="Times New Roman" w:eastAsia="Times New Roman" w:hAnsi="Times New Roman" w:cs="Times New Roman"/>
          <w:color w:val="000000"/>
          <w:sz w:val="24"/>
          <w:szCs w:val="24"/>
        </w:rPr>
        <w:t>because I have experienced identity changes (</w:t>
      </w:r>
      <w:proofErr w:type="spellStart"/>
      <w:r w:rsidRPr="00B320D8">
        <w:rPr>
          <w:rFonts w:ascii="Times New Roman" w:eastAsia="Times New Roman" w:hAnsi="Times New Roman" w:cs="Times New Roman"/>
          <w:color w:val="000000"/>
          <w:sz w:val="24"/>
          <w:szCs w:val="24"/>
        </w:rPr>
        <w:t>Kiesling</w:t>
      </w:r>
      <w:proofErr w:type="spellEnd"/>
      <w:r w:rsidRPr="00B320D8">
        <w:rPr>
          <w:rFonts w:ascii="Times New Roman" w:eastAsia="Times New Roman" w:hAnsi="Times New Roman" w:cs="Times New Roman"/>
          <w:color w:val="000000"/>
          <w:sz w:val="24"/>
          <w:szCs w:val="24"/>
        </w:rPr>
        <w:t>, 2013) and employed</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English in diff</w:t>
      </w:r>
      <w:r>
        <w:rPr>
          <w:rFonts w:ascii="Times New Roman" w:eastAsia="Times New Roman" w:hAnsi="Times New Roman" w:cs="Times New Roman"/>
          <w:color w:val="000000"/>
          <w:sz w:val="24"/>
          <w:szCs w:val="24"/>
        </w:rPr>
        <w:t>erent “communities of practices</w:t>
      </w:r>
      <w:r w:rsidR="007660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E7D90">
        <w:rPr>
          <w:rFonts w:ascii="Times New Roman" w:eastAsia="Times New Roman" w:hAnsi="Times New Roman" w:cs="Times New Roman"/>
          <w:color w:val="000000"/>
          <w:sz w:val="24"/>
          <w:szCs w:val="24"/>
        </w:rPr>
        <w:t>(</w:t>
      </w:r>
      <w:proofErr w:type="spellStart"/>
      <w:r w:rsidR="004E7D90">
        <w:rPr>
          <w:rFonts w:ascii="Times New Roman" w:eastAsia="Times New Roman" w:hAnsi="Times New Roman" w:cs="Times New Roman"/>
          <w:color w:val="000000"/>
          <w:sz w:val="24"/>
          <w:szCs w:val="24"/>
        </w:rPr>
        <w:t>Meyerhoff</w:t>
      </w:r>
      <w:proofErr w:type="spellEnd"/>
      <w:r w:rsidR="004E7D90">
        <w:rPr>
          <w:rFonts w:ascii="Times New Roman" w:eastAsia="Times New Roman" w:hAnsi="Times New Roman" w:cs="Times New Roman"/>
          <w:color w:val="000000"/>
          <w:sz w:val="24"/>
          <w:szCs w:val="24"/>
        </w:rPr>
        <w:t xml:space="preserve"> &amp;</w:t>
      </w:r>
      <w:proofErr w:type="spellStart"/>
      <w:r w:rsidR="004E7D90">
        <w:rPr>
          <w:rFonts w:ascii="Times New Roman" w:eastAsia="Times New Roman" w:hAnsi="Times New Roman" w:cs="Times New Roman"/>
          <w:color w:val="000000"/>
          <w:sz w:val="24"/>
          <w:szCs w:val="24"/>
        </w:rPr>
        <w:t>Strycharz</w:t>
      </w:r>
      <w:proofErr w:type="spellEnd"/>
      <w:r w:rsidR="004E7D90">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2013</w:t>
      </w:r>
      <w:r w:rsidR="00094AB6">
        <w:rPr>
          <w:rFonts w:ascii="Times New Roman" w:eastAsia="Times New Roman" w:hAnsi="Times New Roman" w:cs="Times New Roman"/>
          <w:color w:val="000000"/>
          <w:sz w:val="24"/>
          <w:szCs w:val="24"/>
        </w:rPr>
        <w:t xml:space="preserve">, </w:t>
      </w:r>
      <w:r w:rsidR="004E7D90">
        <w:rPr>
          <w:rFonts w:ascii="Times New Roman" w:eastAsia="Times New Roman" w:hAnsi="Times New Roman" w:cs="Times New Roman"/>
          <w:color w:val="000000"/>
          <w:sz w:val="24"/>
          <w:szCs w:val="24"/>
        </w:rPr>
        <w:t>p.</w:t>
      </w:r>
      <w:r w:rsidR="003E702F">
        <w:rPr>
          <w:rFonts w:ascii="Times New Roman" w:eastAsia="Times New Roman" w:hAnsi="Times New Roman" w:cs="Times New Roman"/>
          <w:color w:val="000000"/>
          <w:sz w:val="24"/>
          <w:szCs w:val="24"/>
        </w:rPr>
        <w:t xml:space="preserve"> </w:t>
      </w:r>
      <w:r w:rsidR="004E7D90">
        <w:rPr>
          <w:rFonts w:ascii="Times New Roman" w:eastAsia="Times New Roman" w:hAnsi="Times New Roman" w:cs="Times New Roman"/>
          <w:color w:val="000000"/>
          <w:sz w:val="24"/>
          <w:szCs w:val="24"/>
        </w:rPr>
        <w:t>428</w:t>
      </w:r>
      <w:r w:rsidRPr="00B320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which are inseparable with lan</w:t>
      </w:r>
      <w:r>
        <w:rPr>
          <w:rFonts w:ascii="Times New Roman" w:eastAsia="Times New Roman" w:hAnsi="Times New Roman" w:cs="Times New Roman"/>
          <w:color w:val="000000"/>
          <w:sz w:val="24"/>
          <w:szCs w:val="24"/>
        </w:rPr>
        <w:t xml:space="preserve">guage learning. It seems that ELLs </w:t>
      </w:r>
      <w:r w:rsidRPr="00B320D8">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benefit</w:t>
      </w:r>
      <w:r w:rsidR="00181747">
        <w:rPr>
          <w:rFonts w:ascii="Times New Roman" w:eastAsia="Times New Roman" w:hAnsi="Times New Roman" w:cs="Times New Roman"/>
          <w:color w:val="000000"/>
          <w:sz w:val="24"/>
          <w:szCs w:val="24"/>
        </w:rPr>
        <w:t xml:space="preserve"> from </w:t>
      </w:r>
      <w:r w:rsidRPr="00B320D8">
        <w:rPr>
          <w:rFonts w:ascii="Times New Roman" w:eastAsia="Times New Roman" w:hAnsi="Times New Roman" w:cs="Times New Roman"/>
          <w:color w:val="000000"/>
          <w:sz w:val="24"/>
          <w:szCs w:val="24"/>
        </w:rPr>
        <w:t>building “multi-layered</w:t>
      </w:r>
      <w:r w:rsidR="007660D3">
        <w:rPr>
          <w:rFonts w:ascii="Times New Roman" w:eastAsia="Times New Roman" w:hAnsi="Times New Roman" w:cs="Times New Roman"/>
          <w:color w:val="000000"/>
          <w:sz w:val="24"/>
          <w:szCs w:val="24"/>
        </w:rPr>
        <w:t>”</w:t>
      </w:r>
      <w:r w:rsidRPr="00B320D8">
        <w:rPr>
          <w:rFonts w:ascii="Times New Roman" w:eastAsia="Times New Roman" w:hAnsi="Times New Roman" w:cs="Times New Roman"/>
          <w:color w:val="000000"/>
          <w:sz w:val="24"/>
          <w:szCs w:val="24"/>
        </w:rPr>
        <w:t xml:space="preserve"> (</w:t>
      </w:r>
      <w:proofErr w:type="spellStart"/>
      <w:r w:rsidRPr="00B320D8">
        <w:rPr>
          <w:rFonts w:ascii="Times New Roman" w:eastAsia="Times New Roman" w:hAnsi="Times New Roman" w:cs="Times New Roman"/>
          <w:color w:val="000000"/>
          <w:sz w:val="24"/>
          <w:szCs w:val="24"/>
        </w:rPr>
        <w:t>Kiesli</w:t>
      </w:r>
      <w:r>
        <w:rPr>
          <w:rFonts w:ascii="Times New Roman" w:eastAsia="Times New Roman" w:hAnsi="Times New Roman" w:cs="Times New Roman"/>
          <w:color w:val="000000"/>
          <w:sz w:val="24"/>
          <w:szCs w:val="24"/>
        </w:rPr>
        <w:t>ng</w:t>
      </w:r>
      <w:proofErr w:type="spellEnd"/>
      <w:r w:rsidR="00BF39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2013, </w:t>
      </w:r>
      <w:r w:rsidR="00BF39B5">
        <w:rPr>
          <w:rFonts w:ascii="Times New Roman" w:eastAsia="Times New Roman" w:hAnsi="Times New Roman" w:cs="Times New Roman"/>
          <w:color w:val="000000"/>
          <w:sz w:val="24"/>
          <w:szCs w:val="24"/>
        </w:rPr>
        <w:t>p</w:t>
      </w:r>
      <w:r w:rsidR="007660D3">
        <w:rPr>
          <w:rFonts w:ascii="Times New Roman" w:eastAsia="Times New Roman" w:hAnsi="Times New Roman" w:cs="Times New Roman"/>
          <w:color w:val="000000"/>
          <w:sz w:val="24"/>
          <w:szCs w:val="24"/>
        </w:rPr>
        <w:t xml:space="preserve">. 463) </w:t>
      </w:r>
      <w:r>
        <w:rPr>
          <w:rFonts w:ascii="Times New Roman" w:eastAsia="Times New Roman" w:hAnsi="Times New Roman" w:cs="Times New Roman"/>
          <w:color w:val="000000"/>
          <w:sz w:val="24"/>
          <w:szCs w:val="24"/>
        </w:rPr>
        <w:t>identities b</w:t>
      </w:r>
      <w:r w:rsidRPr="00B320D8">
        <w:rPr>
          <w:rFonts w:ascii="Times New Roman" w:eastAsia="Times New Roman" w:hAnsi="Times New Roman" w:cs="Times New Roman"/>
          <w:color w:val="000000"/>
          <w:sz w:val="24"/>
          <w:szCs w:val="24"/>
        </w:rPr>
        <w:t>ased</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on my ex</w:t>
      </w:r>
      <w:r>
        <w:rPr>
          <w:rFonts w:ascii="Times New Roman" w:eastAsia="Times New Roman" w:hAnsi="Times New Roman" w:cs="Times New Roman"/>
          <w:color w:val="000000"/>
          <w:sz w:val="24"/>
          <w:szCs w:val="24"/>
        </w:rPr>
        <w:t>periences. T</w:t>
      </w:r>
      <w:r w:rsidRPr="00B320D8">
        <w:rPr>
          <w:rFonts w:ascii="Times New Roman" w:eastAsia="Times New Roman" w:hAnsi="Times New Roman" w:cs="Times New Roman"/>
          <w:color w:val="000000"/>
          <w:sz w:val="24"/>
          <w:szCs w:val="24"/>
        </w:rPr>
        <w:t xml:space="preserve">his is how I negotiated while learning </w:t>
      </w:r>
      <w:r>
        <w:rPr>
          <w:rFonts w:ascii="Times New Roman" w:eastAsia="Times New Roman" w:hAnsi="Times New Roman" w:cs="Times New Roman"/>
          <w:color w:val="000000"/>
          <w:sz w:val="24"/>
          <w:szCs w:val="24"/>
        </w:rPr>
        <w:t>English in various discourses</w:t>
      </w:r>
      <w:r w:rsidRPr="00B320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While keeping pride in who I am and what language I speak, I am able to adapt to the dominant language and culture in order to harmonize in this community. By employing standardized academic English, I try to become a member of the doctoral</w:t>
      </w:r>
      <w:r>
        <w:rPr>
          <w:rFonts w:ascii="Times New Roman" w:eastAsia="Times New Roman" w:hAnsi="Times New Roman" w:cs="Times New Roman"/>
          <w:color w:val="000000"/>
          <w:sz w:val="24"/>
          <w:szCs w:val="24"/>
        </w:rPr>
        <w:t xml:space="preserve"> student community. On the other hand, I speak Korean borrowing a few English words</w:t>
      </w:r>
      <w:r w:rsidR="00205D46">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with my children and sometimes with</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English language learners from K</w:t>
      </w:r>
      <w:r>
        <w:rPr>
          <w:rFonts w:ascii="Times New Roman" w:eastAsia="Times New Roman" w:hAnsi="Times New Roman" w:cs="Times New Roman"/>
          <w:color w:val="000000"/>
          <w:sz w:val="24"/>
          <w:szCs w:val="24"/>
        </w:rPr>
        <w:t>orea because I want to build a strong cultural and linguistic bond with them</w:t>
      </w:r>
      <w:r w:rsidRPr="00B320D8">
        <w:rPr>
          <w:rFonts w:ascii="Times New Roman" w:eastAsia="Times New Roman" w:hAnsi="Times New Roman" w:cs="Times New Roman"/>
          <w:color w:val="000000"/>
          <w:sz w:val="24"/>
          <w:szCs w:val="24"/>
        </w:rPr>
        <w:t xml:space="preserve">. I sometimes copy the way </w:t>
      </w:r>
      <w:r w:rsidR="0076781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ative Americans</w:t>
      </w:r>
      <w:r w:rsidRPr="00B320D8">
        <w:rPr>
          <w:rFonts w:ascii="Times New Roman" w:eastAsia="Times New Roman" w:hAnsi="Times New Roman" w:cs="Times New Roman"/>
          <w:color w:val="000000"/>
          <w:sz w:val="24"/>
          <w:szCs w:val="24"/>
        </w:rPr>
        <w:t xml:space="preserve"> speak English in my</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 xml:space="preserve">community </w:t>
      </w:r>
      <w:r>
        <w:rPr>
          <w:rFonts w:ascii="Times New Roman" w:eastAsia="Times New Roman" w:hAnsi="Times New Roman" w:cs="Times New Roman"/>
          <w:color w:val="000000"/>
          <w:sz w:val="24"/>
          <w:szCs w:val="24"/>
        </w:rPr>
        <w:t xml:space="preserve">and </w:t>
      </w:r>
      <w:r w:rsidRPr="00B320D8">
        <w:rPr>
          <w:rFonts w:ascii="Times New Roman" w:eastAsia="Times New Roman" w:hAnsi="Times New Roman" w:cs="Times New Roman"/>
          <w:color w:val="000000"/>
          <w:sz w:val="24"/>
          <w:szCs w:val="24"/>
        </w:rPr>
        <w:t>thus, I don’t want to be an outsider. </w:t>
      </w:r>
    </w:p>
    <w:p w14:paraId="26D4BDC3" w14:textId="30FC84AE" w:rsidR="00AA3F96" w:rsidRPr="00B320D8" w:rsidRDefault="00AA3F96" w:rsidP="00113977">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Looking back on my language learning experiences, I realized that I have chosen a type of language based on both my own will and unavoidable forces around me. Now, as a doctoral student, I, once again, feel the shift of language paradigms especially in standardized academic English. </w:t>
      </w:r>
      <w:r w:rsidR="0076781D">
        <w:rPr>
          <w:rFonts w:ascii="Times New Roman" w:eastAsia="Times New Roman" w:hAnsi="Times New Roman" w:cs="Times New Roman"/>
          <w:color w:val="000000"/>
          <w:sz w:val="24"/>
          <w:szCs w:val="24"/>
        </w:rPr>
        <w:t>My</w:t>
      </w:r>
      <w:r>
        <w:rPr>
          <w:rFonts w:ascii="Times New Roman" w:eastAsia="Times New Roman" w:hAnsi="Times New Roman" w:cs="Times New Roman"/>
          <w:color w:val="000000"/>
          <w:sz w:val="24"/>
          <w:szCs w:val="24"/>
        </w:rPr>
        <w:t xml:space="preserve"> views about English hav</w:t>
      </w:r>
      <w:r w:rsidRPr="00B320D8">
        <w:rPr>
          <w:rFonts w:ascii="Times New Roman" w:eastAsia="Times New Roman" w:hAnsi="Times New Roman" w:cs="Times New Roman"/>
          <w:color w:val="000000"/>
          <w:sz w:val="24"/>
          <w:szCs w:val="24"/>
        </w:rPr>
        <w:t xml:space="preserve">e changed from </w:t>
      </w:r>
      <w:r w:rsidR="0076781D">
        <w:rPr>
          <w:rFonts w:ascii="Times New Roman" w:eastAsia="Times New Roman" w:hAnsi="Times New Roman" w:cs="Times New Roman"/>
          <w:color w:val="000000"/>
          <w:sz w:val="24"/>
          <w:szCs w:val="24"/>
        </w:rPr>
        <w:t xml:space="preserve">viewing English as </w:t>
      </w:r>
      <w:r w:rsidRPr="00B320D8">
        <w:rPr>
          <w:rFonts w:ascii="Times New Roman" w:eastAsia="Times New Roman" w:hAnsi="Times New Roman" w:cs="Times New Roman"/>
          <w:color w:val="000000"/>
          <w:sz w:val="24"/>
          <w:szCs w:val="24"/>
        </w:rPr>
        <w:t xml:space="preserve">somebody else’s language to </w:t>
      </w:r>
      <w:r w:rsidR="0076781D">
        <w:rPr>
          <w:rFonts w:ascii="Times New Roman" w:eastAsia="Times New Roman" w:hAnsi="Times New Roman" w:cs="Times New Roman"/>
          <w:color w:val="000000"/>
          <w:sz w:val="24"/>
          <w:szCs w:val="24"/>
        </w:rPr>
        <w:t xml:space="preserve">adopting it as </w:t>
      </w:r>
      <w:r w:rsidRPr="00B320D8">
        <w:rPr>
          <w:rFonts w:ascii="Times New Roman" w:eastAsia="Times New Roman" w:hAnsi="Times New Roman" w:cs="Times New Roman"/>
          <w:color w:val="000000"/>
          <w:sz w:val="24"/>
          <w:szCs w:val="24"/>
        </w:rPr>
        <w:t xml:space="preserve">my second language </w:t>
      </w:r>
      <w:r w:rsidR="0076781D">
        <w:rPr>
          <w:rFonts w:ascii="Times New Roman" w:eastAsia="Times New Roman" w:hAnsi="Times New Roman" w:cs="Times New Roman"/>
          <w:color w:val="000000"/>
          <w:sz w:val="24"/>
          <w:szCs w:val="24"/>
        </w:rPr>
        <w:t xml:space="preserve">so </w:t>
      </w:r>
      <w:r w:rsidR="00F8276C">
        <w:rPr>
          <w:rFonts w:ascii="Times New Roman" w:eastAsia="Times New Roman" w:hAnsi="Times New Roman" w:cs="Times New Roman"/>
          <w:color w:val="000000"/>
          <w:sz w:val="24"/>
          <w:szCs w:val="24"/>
        </w:rPr>
        <w:t xml:space="preserve">that </w:t>
      </w:r>
      <w:r w:rsidR="00205D46">
        <w:rPr>
          <w:rFonts w:ascii="Times New Roman" w:eastAsia="Times New Roman" w:hAnsi="Times New Roman" w:cs="Times New Roman"/>
          <w:color w:val="000000"/>
          <w:sz w:val="24"/>
          <w:szCs w:val="24"/>
        </w:rPr>
        <w:t>I can</w:t>
      </w:r>
      <w:r w:rsidRPr="00B320D8">
        <w:rPr>
          <w:rFonts w:ascii="Times New Roman" w:eastAsia="Times New Roman" w:hAnsi="Times New Roman" w:cs="Times New Roman"/>
          <w:color w:val="000000"/>
          <w:sz w:val="24"/>
          <w:szCs w:val="24"/>
        </w:rPr>
        <w:t xml:space="preserve"> communicate with</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people from different culture</w:t>
      </w:r>
      <w:r>
        <w:rPr>
          <w:rFonts w:ascii="Times New Roman" w:eastAsia="Times New Roman" w:hAnsi="Times New Roman" w:cs="Times New Roman"/>
          <w:color w:val="000000"/>
          <w:sz w:val="24"/>
          <w:szCs w:val="24"/>
        </w:rPr>
        <w:t>s</w:t>
      </w:r>
      <w:r w:rsidRPr="00B320D8">
        <w:rPr>
          <w:rFonts w:ascii="Times New Roman" w:eastAsia="Times New Roman" w:hAnsi="Times New Roman" w:cs="Times New Roman"/>
          <w:color w:val="000000"/>
          <w:sz w:val="24"/>
          <w:szCs w:val="24"/>
        </w:rPr>
        <w:t xml:space="preserve"> and languages. I feel that I have more power over</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using English.</w:t>
      </w:r>
      <w:r>
        <w:rPr>
          <w:rFonts w:ascii="Times New Roman" w:eastAsia="Times New Roman" w:hAnsi="Times New Roman" w:cs="Times New Roman"/>
          <w:color w:val="000000"/>
          <w:sz w:val="24"/>
          <w:szCs w:val="24"/>
        </w:rPr>
        <w:t xml:space="preserve"> I employ standardized English as my tool to communicate with other doctoral students and professors and to appeal my point of view. </w:t>
      </w:r>
      <w:r w:rsidRPr="00B320D8">
        <w:rPr>
          <w:rFonts w:ascii="Times New Roman" w:eastAsia="Times New Roman" w:hAnsi="Times New Roman" w:cs="Times New Roman"/>
          <w:color w:val="000000"/>
          <w:sz w:val="24"/>
          <w:szCs w:val="24"/>
        </w:rPr>
        <w:t>  </w:t>
      </w:r>
    </w:p>
    <w:p w14:paraId="4A809DC8" w14:textId="627AD9B5" w:rsidR="00AA3F96" w:rsidRDefault="00AA3F96" w:rsidP="00113977">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Still, I do not think that </w:t>
      </w:r>
      <w:r w:rsidRPr="00B320D8">
        <w:rPr>
          <w:rFonts w:ascii="Times New Roman" w:eastAsia="Times New Roman" w:hAnsi="Times New Roman" w:cs="Times New Roman"/>
          <w:color w:val="000000"/>
          <w:sz w:val="24"/>
          <w:szCs w:val="24"/>
        </w:rPr>
        <w:t>people understand how many different language variations they are using.</w:t>
      </w:r>
      <w:r>
        <w:rPr>
          <w:rFonts w:ascii="Times New Roman" w:eastAsia="Times New Roman" w:hAnsi="Times New Roman" w:cs="Times New Roman"/>
          <w:color w:val="000000"/>
          <w:sz w:val="24"/>
          <w:szCs w:val="24"/>
        </w:rPr>
        <w:t xml:space="preserve"> </w:t>
      </w:r>
      <w:r w:rsidRPr="00B320D8">
        <w:rPr>
          <w:rFonts w:ascii="Times New Roman" w:eastAsia="Times New Roman" w:hAnsi="Times New Roman" w:cs="Times New Roman"/>
          <w:color w:val="000000"/>
          <w:sz w:val="24"/>
          <w:szCs w:val="24"/>
        </w:rPr>
        <w:t>There is no static English structure because language always changes</w:t>
      </w:r>
      <w:r>
        <w:rPr>
          <w:rFonts w:ascii="Times New Roman" w:eastAsia="Times New Roman" w:hAnsi="Times New Roman" w:cs="Times New Roman"/>
          <w:color w:val="000000"/>
          <w:sz w:val="24"/>
          <w:szCs w:val="24"/>
        </w:rPr>
        <w:t xml:space="preserve">. Furthermore, I </w:t>
      </w:r>
      <w:r>
        <w:rPr>
          <w:rFonts w:ascii="Times New Roman" w:eastAsia="Times New Roman" w:hAnsi="Times New Roman" w:cs="Times New Roman"/>
          <w:color w:val="000000"/>
          <w:sz w:val="24"/>
          <w:szCs w:val="24"/>
        </w:rPr>
        <w:lastRenderedPageBreak/>
        <w:t xml:space="preserve">am certain that each person will experience the shift of language paradigm while meeting people, gaining new learning experiences, and building careers. </w:t>
      </w:r>
    </w:p>
    <w:p w14:paraId="4331E77C" w14:textId="1C28E766" w:rsidR="00AA3F96" w:rsidRDefault="00AA3F96" w:rsidP="00113977">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an educator, language </w:t>
      </w:r>
      <w:proofErr w:type="spellStart"/>
      <w:r>
        <w:rPr>
          <w:rFonts w:ascii="Times New Roman" w:eastAsia="Times New Roman" w:hAnsi="Times New Roman" w:cs="Times New Roman"/>
          <w:color w:val="000000"/>
          <w:sz w:val="24"/>
          <w:szCs w:val="24"/>
        </w:rPr>
        <w:t>variationist</w:t>
      </w:r>
      <w:proofErr w:type="spellEnd"/>
      <w:r>
        <w:rPr>
          <w:rFonts w:ascii="Times New Roman" w:eastAsia="Times New Roman" w:hAnsi="Times New Roman" w:cs="Times New Roman"/>
          <w:color w:val="000000"/>
          <w:sz w:val="24"/>
          <w:szCs w:val="24"/>
        </w:rPr>
        <w:t xml:space="preserve">, and future researcher, I would like to invite people who speak a variety of </w:t>
      </w:r>
      <w:proofErr w:type="spellStart"/>
      <w:r>
        <w:rPr>
          <w:rFonts w:ascii="Times New Roman" w:eastAsia="Times New Roman" w:hAnsi="Times New Roman" w:cs="Times New Roman"/>
          <w:color w:val="000000"/>
          <w:sz w:val="24"/>
          <w:szCs w:val="24"/>
        </w:rPr>
        <w:t>Englishes</w:t>
      </w:r>
      <w:proofErr w:type="spellEnd"/>
      <w:r>
        <w:rPr>
          <w:rFonts w:ascii="Times New Roman" w:eastAsia="Times New Roman" w:hAnsi="Times New Roman" w:cs="Times New Roman"/>
          <w:color w:val="000000"/>
          <w:sz w:val="24"/>
          <w:szCs w:val="24"/>
        </w:rPr>
        <w:t xml:space="preserve"> to enjoy and celebrate what they are and who they are. English is not owned by only some countries or culture</w:t>
      </w:r>
      <w:r w:rsidR="0018174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English is a language that anybody is able to own and use as lingua franca. This way, everybody is able to be a language </w:t>
      </w:r>
      <w:proofErr w:type="spellStart"/>
      <w:r>
        <w:rPr>
          <w:rFonts w:ascii="Times New Roman" w:eastAsia="Times New Roman" w:hAnsi="Times New Roman" w:cs="Times New Roman"/>
          <w:color w:val="000000"/>
          <w:sz w:val="24"/>
          <w:szCs w:val="24"/>
        </w:rPr>
        <w:t>variationist</w:t>
      </w:r>
      <w:proofErr w:type="spellEnd"/>
      <w:r>
        <w:rPr>
          <w:rFonts w:ascii="Times New Roman" w:eastAsia="Times New Roman" w:hAnsi="Times New Roman" w:cs="Times New Roman"/>
          <w:color w:val="000000"/>
          <w:sz w:val="24"/>
          <w:szCs w:val="24"/>
        </w:rPr>
        <w:t xml:space="preserve"> who respects uniqueness and difference.</w:t>
      </w:r>
    </w:p>
    <w:p w14:paraId="652C7350" w14:textId="77777777" w:rsidR="00A1200B" w:rsidRDefault="00A1200B" w:rsidP="00113977">
      <w:pPr>
        <w:spacing w:after="0" w:line="480" w:lineRule="auto"/>
        <w:ind w:firstLine="720"/>
        <w:rPr>
          <w:rFonts w:ascii="Times New Roman" w:eastAsia="Times New Roman" w:hAnsi="Times New Roman" w:cs="Times New Roman"/>
          <w:color w:val="000000"/>
          <w:sz w:val="24"/>
          <w:szCs w:val="24"/>
        </w:rPr>
      </w:pPr>
    </w:p>
    <w:p w14:paraId="793549E7" w14:textId="77777777" w:rsidR="00EE6762" w:rsidRDefault="00EE6762" w:rsidP="00113977">
      <w:pPr>
        <w:spacing w:after="0" w:line="480" w:lineRule="auto"/>
        <w:ind w:firstLine="720"/>
        <w:rPr>
          <w:rFonts w:ascii="Times New Roman" w:eastAsia="Times New Roman" w:hAnsi="Times New Roman" w:cs="Times New Roman"/>
          <w:color w:val="000000"/>
          <w:sz w:val="24"/>
          <w:szCs w:val="24"/>
        </w:rPr>
      </w:pPr>
    </w:p>
    <w:p w14:paraId="0C61176F"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03CCC230"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61425C24"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49D5AD77"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256C86A6"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4F764EAB"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08B4D116"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1BC6001A" w14:textId="032B1081"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2624DEEF" w14:textId="6F8947E5"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00982191" w14:textId="674C7770"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7B8EF3A1" w14:textId="36255B07"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5221F8FA" w14:textId="7C597C10"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0FF96B93" w14:textId="6EA0A052"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2333534A" w14:textId="030F0E23"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739DF66E" w14:textId="0E03D021"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43543743" w14:textId="10D8E4CD"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6BCE4FAE" w14:textId="64D3C3CA"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2B0B06B5" w14:textId="610D1DED"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4F41F493" w14:textId="30507F53"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1B31576A" w14:textId="4EF34331"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656585CA" w14:textId="02CA922B"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305631CC" w14:textId="75C11F19"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0CD2F793" w14:textId="14706EB0"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385316D4" w14:textId="669F8207"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104C3D88" w14:textId="77777777" w:rsidR="00205D46" w:rsidRDefault="00205D46" w:rsidP="00AA3F96">
      <w:pPr>
        <w:spacing w:after="0" w:line="240" w:lineRule="auto"/>
        <w:ind w:firstLine="720"/>
        <w:rPr>
          <w:rFonts w:ascii="Times New Roman" w:eastAsia="Times New Roman" w:hAnsi="Times New Roman" w:cs="Times New Roman"/>
          <w:color w:val="000000"/>
          <w:sz w:val="24"/>
          <w:szCs w:val="24"/>
        </w:rPr>
      </w:pPr>
    </w:p>
    <w:p w14:paraId="15FEA763"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65682E72" w14:textId="77777777" w:rsidR="00EE6762" w:rsidRDefault="00EE6762" w:rsidP="00AA3F96">
      <w:pPr>
        <w:spacing w:after="0" w:line="240" w:lineRule="auto"/>
        <w:ind w:firstLine="720"/>
        <w:rPr>
          <w:rFonts w:ascii="Times New Roman" w:eastAsia="Times New Roman" w:hAnsi="Times New Roman" w:cs="Times New Roman"/>
          <w:color w:val="000000"/>
          <w:sz w:val="24"/>
          <w:szCs w:val="24"/>
        </w:rPr>
      </w:pPr>
    </w:p>
    <w:p w14:paraId="7550BC05" w14:textId="77777777" w:rsidR="00A1200B" w:rsidRDefault="00A1200B" w:rsidP="00AA3F96">
      <w:pPr>
        <w:spacing w:after="0" w:line="240" w:lineRule="auto"/>
        <w:ind w:firstLine="720"/>
        <w:rPr>
          <w:rFonts w:ascii="Times New Roman" w:eastAsia="Times New Roman" w:hAnsi="Times New Roman" w:cs="Times New Roman"/>
          <w:color w:val="000000"/>
          <w:sz w:val="24"/>
          <w:szCs w:val="24"/>
        </w:rPr>
      </w:pPr>
    </w:p>
    <w:p w14:paraId="6FD48C36" w14:textId="77777777" w:rsidR="00EE6762" w:rsidRDefault="00EE6762" w:rsidP="00EE676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4813E6EF" w14:textId="77777777" w:rsidR="00EE6762" w:rsidRDefault="00EE6762" w:rsidP="00EE6762">
      <w:pPr>
        <w:spacing w:line="240" w:lineRule="auto"/>
        <w:ind w:left="720" w:hanging="720"/>
        <w:rPr>
          <w:rFonts w:ascii="Times New Roman" w:hAnsi="Times New Roman" w:cs="Times New Roman"/>
          <w:sz w:val="24"/>
          <w:szCs w:val="24"/>
        </w:rPr>
      </w:pPr>
      <w:r w:rsidRPr="00745B4F">
        <w:rPr>
          <w:rFonts w:ascii="Times New Roman" w:hAnsi="Times New Roman" w:cs="Times New Roman"/>
          <w:sz w:val="24"/>
          <w:szCs w:val="24"/>
        </w:rPr>
        <w:t xml:space="preserve">Fought, C. (2013). Ethnicity. In J. K. Chambers &amp; N. Schilling (2nd ed.), </w:t>
      </w:r>
      <w:r>
        <w:rPr>
          <w:rFonts w:ascii="Times New Roman" w:hAnsi="Times New Roman" w:cs="Times New Roman"/>
          <w:i/>
          <w:sz w:val="24"/>
          <w:szCs w:val="24"/>
        </w:rPr>
        <w:t>The handbook of language v</w:t>
      </w:r>
      <w:r w:rsidRPr="00745B4F">
        <w:rPr>
          <w:rFonts w:ascii="Times New Roman" w:hAnsi="Times New Roman" w:cs="Times New Roman"/>
          <w:i/>
          <w:sz w:val="24"/>
          <w:szCs w:val="24"/>
        </w:rPr>
        <w:t>aria</w:t>
      </w:r>
      <w:r>
        <w:rPr>
          <w:rFonts w:ascii="Times New Roman" w:hAnsi="Times New Roman" w:cs="Times New Roman"/>
          <w:i/>
          <w:sz w:val="24"/>
          <w:szCs w:val="24"/>
        </w:rPr>
        <w:t>tion and c</w:t>
      </w:r>
      <w:r w:rsidRPr="00745B4F">
        <w:rPr>
          <w:rFonts w:ascii="Times New Roman" w:hAnsi="Times New Roman" w:cs="Times New Roman"/>
          <w:i/>
          <w:sz w:val="24"/>
          <w:szCs w:val="24"/>
        </w:rPr>
        <w:t xml:space="preserve">hange </w:t>
      </w:r>
      <w:r w:rsidRPr="00745B4F">
        <w:rPr>
          <w:rFonts w:ascii="Times New Roman" w:hAnsi="Times New Roman" w:cs="Times New Roman"/>
          <w:sz w:val="24"/>
          <w:szCs w:val="24"/>
        </w:rPr>
        <w:t>(pp. 387-406). Ma</w:t>
      </w:r>
      <w:r>
        <w:rPr>
          <w:rFonts w:ascii="Times New Roman" w:hAnsi="Times New Roman" w:cs="Times New Roman"/>
          <w:sz w:val="24"/>
          <w:szCs w:val="24"/>
        </w:rPr>
        <w:t>lden, MA: Blackwell</w:t>
      </w:r>
      <w:r w:rsidRPr="00745B4F">
        <w:rPr>
          <w:rFonts w:ascii="Times New Roman" w:hAnsi="Times New Roman" w:cs="Times New Roman"/>
          <w:sz w:val="24"/>
          <w:szCs w:val="24"/>
        </w:rPr>
        <w:t>.</w:t>
      </w:r>
    </w:p>
    <w:p w14:paraId="3E8F2748" w14:textId="5DB792A9" w:rsidR="00EE6762" w:rsidRPr="00745B4F" w:rsidRDefault="00EE6762" w:rsidP="00EE6762">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Foulkes, P., Docherty, G., &amp; Watt, D. (1999). Tracking the emergence of structured variation. </w:t>
      </w:r>
      <w:r w:rsidRPr="008360BC">
        <w:rPr>
          <w:rFonts w:ascii="Times New Roman" w:hAnsi="Times New Roman" w:cs="Times New Roman"/>
          <w:i/>
          <w:sz w:val="24"/>
          <w:szCs w:val="24"/>
        </w:rPr>
        <w:t>Leeds Working Papers in Linguistics and Phonetic</w:t>
      </w:r>
      <w:r w:rsidRPr="00113977">
        <w:rPr>
          <w:rFonts w:ascii="Times New Roman" w:hAnsi="Times New Roman" w:cs="Times New Roman"/>
          <w:i/>
          <w:sz w:val="24"/>
          <w:szCs w:val="24"/>
        </w:rPr>
        <w:t>s</w:t>
      </w:r>
      <w:r w:rsidR="00113977" w:rsidRPr="00113977">
        <w:rPr>
          <w:rFonts w:ascii="Times New Roman" w:hAnsi="Times New Roman" w:cs="Times New Roman"/>
          <w:i/>
          <w:sz w:val="24"/>
          <w:szCs w:val="24"/>
        </w:rPr>
        <w:t>, 7</w:t>
      </w:r>
      <w:r w:rsidR="00113977">
        <w:rPr>
          <w:rFonts w:ascii="Times New Roman" w:hAnsi="Times New Roman" w:cs="Times New Roman"/>
          <w:sz w:val="24"/>
          <w:szCs w:val="24"/>
        </w:rPr>
        <w:t xml:space="preserve">, </w:t>
      </w:r>
      <w:r>
        <w:rPr>
          <w:rFonts w:ascii="Times New Roman" w:hAnsi="Times New Roman" w:cs="Times New Roman"/>
          <w:sz w:val="24"/>
          <w:szCs w:val="24"/>
        </w:rPr>
        <w:t xml:space="preserve">1-25. </w:t>
      </w:r>
    </w:p>
    <w:p w14:paraId="14E2C170" w14:textId="77777777" w:rsidR="00EE6762" w:rsidRDefault="00EE6762" w:rsidP="00EE6762">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Gee, J. P. (1996). </w:t>
      </w:r>
      <w:r w:rsidRPr="00745B4F">
        <w:rPr>
          <w:rFonts w:ascii="Times New Roman" w:hAnsi="Times New Roman" w:cs="Times New Roman"/>
          <w:i/>
          <w:sz w:val="24"/>
          <w:szCs w:val="24"/>
        </w:rPr>
        <w:t>Social linguisti</w:t>
      </w:r>
      <w:r>
        <w:rPr>
          <w:rFonts w:ascii="Times New Roman" w:hAnsi="Times New Roman" w:cs="Times New Roman"/>
          <w:i/>
          <w:sz w:val="24"/>
          <w:szCs w:val="24"/>
        </w:rPr>
        <w:t>cs and literacies: Ideology in d</w:t>
      </w:r>
      <w:r w:rsidRPr="00745B4F">
        <w:rPr>
          <w:rFonts w:ascii="Times New Roman" w:hAnsi="Times New Roman" w:cs="Times New Roman"/>
          <w:i/>
          <w:sz w:val="24"/>
          <w:szCs w:val="24"/>
        </w:rPr>
        <w:t>iscourses</w:t>
      </w:r>
      <w:r>
        <w:rPr>
          <w:rFonts w:ascii="Times New Roman" w:hAnsi="Times New Roman" w:cs="Times New Roman"/>
          <w:sz w:val="24"/>
          <w:szCs w:val="24"/>
        </w:rPr>
        <w:t xml:space="preserve"> (2</w:t>
      </w:r>
      <w:r w:rsidRPr="00745B4F">
        <w:rPr>
          <w:rFonts w:ascii="Times New Roman" w:hAnsi="Times New Roman" w:cs="Times New Roman"/>
          <w:sz w:val="24"/>
          <w:szCs w:val="24"/>
          <w:vertAlign w:val="superscript"/>
        </w:rPr>
        <w:t>nd</w:t>
      </w:r>
      <w:r>
        <w:rPr>
          <w:rFonts w:ascii="Times New Roman" w:hAnsi="Times New Roman" w:cs="Times New Roman"/>
          <w:sz w:val="24"/>
          <w:szCs w:val="24"/>
        </w:rPr>
        <w:t xml:space="preserve"> ed.). London: Traylor &amp; Francis. </w:t>
      </w:r>
    </w:p>
    <w:p w14:paraId="5A2395B7" w14:textId="77777777" w:rsidR="00EE6762" w:rsidRDefault="00EE6762" w:rsidP="00EE6762">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Gee, J. P. (2013). Reading as situated language: A </w:t>
      </w:r>
      <w:proofErr w:type="spellStart"/>
      <w:r>
        <w:rPr>
          <w:rFonts w:ascii="Times New Roman" w:hAnsi="Times New Roman" w:cs="Times New Roman"/>
          <w:sz w:val="24"/>
          <w:szCs w:val="24"/>
        </w:rPr>
        <w:t>sociocognitive</w:t>
      </w:r>
      <w:proofErr w:type="spellEnd"/>
      <w:r>
        <w:rPr>
          <w:rFonts w:ascii="Times New Roman" w:hAnsi="Times New Roman" w:cs="Times New Roman"/>
          <w:sz w:val="24"/>
          <w:szCs w:val="24"/>
        </w:rPr>
        <w:t xml:space="preserve"> perspective. In D. E. </w:t>
      </w:r>
      <w:proofErr w:type="spellStart"/>
      <w:r>
        <w:rPr>
          <w:rFonts w:ascii="Times New Roman" w:hAnsi="Times New Roman" w:cs="Times New Roman"/>
          <w:sz w:val="24"/>
          <w:szCs w:val="24"/>
        </w:rPr>
        <w:t>Alvermann</w:t>
      </w:r>
      <w:proofErr w:type="spellEnd"/>
      <w:r>
        <w:rPr>
          <w:rFonts w:ascii="Times New Roman" w:hAnsi="Times New Roman" w:cs="Times New Roman"/>
          <w:sz w:val="24"/>
          <w:szCs w:val="24"/>
        </w:rPr>
        <w:t xml:space="preserve">, N. J. </w:t>
      </w:r>
      <w:proofErr w:type="spellStart"/>
      <w:r>
        <w:rPr>
          <w:rFonts w:ascii="Times New Roman" w:hAnsi="Times New Roman" w:cs="Times New Roman"/>
          <w:sz w:val="24"/>
          <w:szCs w:val="24"/>
        </w:rPr>
        <w:t>Unrau</w:t>
      </w:r>
      <w:proofErr w:type="spellEnd"/>
      <w:r>
        <w:rPr>
          <w:rFonts w:ascii="Times New Roman" w:hAnsi="Times New Roman" w:cs="Times New Roman"/>
          <w:sz w:val="24"/>
          <w:szCs w:val="24"/>
        </w:rPr>
        <w:t>, &amp; R. B. Ruddell (6</w:t>
      </w:r>
      <w:r w:rsidRPr="00670667">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r w:rsidRPr="00670667">
        <w:rPr>
          <w:rFonts w:ascii="Times New Roman" w:hAnsi="Times New Roman" w:cs="Times New Roman"/>
          <w:i/>
          <w:sz w:val="24"/>
          <w:szCs w:val="24"/>
        </w:rPr>
        <w:t>Theoretical models and pro</w:t>
      </w:r>
      <w:r>
        <w:rPr>
          <w:rFonts w:ascii="Times New Roman" w:hAnsi="Times New Roman" w:cs="Times New Roman"/>
          <w:i/>
          <w:sz w:val="24"/>
          <w:szCs w:val="24"/>
        </w:rPr>
        <w:t xml:space="preserve">cesses of reading </w:t>
      </w:r>
      <w:r>
        <w:rPr>
          <w:rFonts w:ascii="Times New Roman" w:hAnsi="Times New Roman" w:cs="Times New Roman"/>
          <w:sz w:val="24"/>
          <w:szCs w:val="24"/>
        </w:rPr>
        <w:t xml:space="preserve">(pp. 136-151). Newark, DE: International Reading Association. </w:t>
      </w:r>
    </w:p>
    <w:p w14:paraId="223377E1" w14:textId="77777777" w:rsidR="00EE6762" w:rsidRPr="00745B4F" w:rsidRDefault="00EE6762" w:rsidP="00EE6762">
      <w:pPr>
        <w:spacing w:line="240" w:lineRule="auto"/>
        <w:ind w:left="720" w:hanging="720"/>
        <w:rPr>
          <w:rFonts w:ascii="Times New Roman" w:hAnsi="Times New Roman" w:cs="Times New Roman"/>
          <w:sz w:val="24"/>
          <w:szCs w:val="24"/>
        </w:rPr>
      </w:pPr>
      <w:r w:rsidRPr="00745B4F">
        <w:rPr>
          <w:rFonts w:ascii="Times New Roman" w:hAnsi="Times New Roman" w:cs="Times New Roman"/>
          <w:sz w:val="24"/>
          <w:szCs w:val="24"/>
        </w:rPr>
        <w:t xml:space="preserve">Johnstone, B. (2004). Place, globalization, and linguistic variation. In C. Fought (Ed.), </w:t>
      </w:r>
      <w:r w:rsidRPr="00745B4F">
        <w:rPr>
          <w:rFonts w:ascii="Times New Roman" w:hAnsi="Times New Roman" w:cs="Times New Roman"/>
          <w:i/>
          <w:sz w:val="24"/>
          <w:szCs w:val="24"/>
        </w:rPr>
        <w:t>Sociolinguistic variation: Critical reflections</w:t>
      </w:r>
      <w:r w:rsidRPr="00745B4F">
        <w:rPr>
          <w:rFonts w:ascii="Times New Roman" w:hAnsi="Times New Roman" w:cs="Times New Roman"/>
          <w:sz w:val="24"/>
          <w:szCs w:val="24"/>
        </w:rPr>
        <w:t xml:space="preserve"> (pp. 65-83). New York: Oxford University Press. </w:t>
      </w:r>
    </w:p>
    <w:p w14:paraId="2B8AC9E2" w14:textId="77777777" w:rsidR="00EE6762" w:rsidRDefault="00EE6762" w:rsidP="00EE6762">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Kiesling</w:t>
      </w:r>
      <w:proofErr w:type="spellEnd"/>
      <w:r>
        <w:rPr>
          <w:rFonts w:ascii="Times New Roman" w:hAnsi="Times New Roman" w:cs="Times New Roman"/>
          <w:sz w:val="24"/>
          <w:szCs w:val="24"/>
        </w:rPr>
        <w:t>, S. F. (2013). Constructing identity</w:t>
      </w:r>
      <w:r w:rsidRPr="005952C3">
        <w:rPr>
          <w:rFonts w:ascii="Times New Roman" w:hAnsi="Times New Roman" w:cs="Times New Roman"/>
          <w:sz w:val="24"/>
          <w:szCs w:val="24"/>
        </w:rPr>
        <w:t xml:space="preserve">. In J. K. Chambers &amp; N. Schilling (2nd ed.), </w:t>
      </w:r>
      <w:r>
        <w:rPr>
          <w:rFonts w:ascii="Times New Roman" w:hAnsi="Times New Roman" w:cs="Times New Roman"/>
          <w:i/>
          <w:sz w:val="24"/>
          <w:szCs w:val="24"/>
        </w:rPr>
        <w:t>The handbook of language variation and c</w:t>
      </w:r>
      <w:r w:rsidRPr="005952C3">
        <w:rPr>
          <w:rFonts w:ascii="Times New Roman" w:hAnsi="Times New Roman" w:cs="Times New Roman"/>
          <w:i/>
          <w:sz w:val="24"/>
          <w:szCs w:val="24"/>
        </w:rPr>
        <w:t xml:space="preserve">hange </w:t>
      </w:r>
      <w:r>
        <w:rPr>
          <w:rFonts w:ascii="Times New Roman" w:hAnsi="Times New Roman" w:cs="Times New Roman"/>
          <w:sz w:val="24"/>
          <w:szCs w:val="24"/>
        </w:rPr>
        <w:t>(pp. 448-467</w:t>
      </w:r>
      <w:r w:rsidRPr="005952C3">
        <w:rPr>
          <w:rFonts w:ascii="Times New Roman" w:hAnsi="Times New Roman" w:cs="Times New Roman"/>
          <w:sz w:val="24"/>
          <w:szCs w:val="24"/>
        </w:rPr>
        <w:t>). Mal</w:t>
      </w:r>
      <w:r>
        <w:rPr>
          <w:rFonts w:ascii="Times New Roman" w:hAnsi="Times New Roman" w:cs="Times New Roman"/>
          <w:sz w:val="24"/>
          <w:szCs w:val="24"/>
        </w:rPr>
        <w:t>den, MA: Blackwell</w:t>
      </w:r>
    </w:p>
    <w:p w14:paraId="066FA019" w14:textId="77777777" w:rsidR="00EE6762" w:rsidRPr="00745B4F" w:rsidRDefault="00EE6762" w:rsidP="00EE6762">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Labov</w:t>
      </w:r>
      <w:proofErr w:type="spellEnd"/>
      <w:r>
        <w:rPr>
          <w:rFonts w:ascii="Times New Roman" w:hAnsi="Times New Roman" w:cs="Times New Roman"/>
          <w:sz w:val="24"/>
          <w:szCs w:val="24"/>
        </w:rPr>
        <w:t xml:space="preserve">, W. (1972). </w:t>
      </w:r>
      <w:r w:rsidRPr="00745B4F">
        <w:rPr>
          <w:rFonts w:ascii="Times New Roman" w:hAnsi="Times New Roman" w:cs="Times New Roman"/>
          <w:i/>
          <w:sz w:val="24"/>
          <w:szCs w:val="24"/>
        </w:rPr>
        <w:t>Language in the inner city</w:t>
      </w:r>
      <w:r>
        <w:rPr>
          <w:rFonts w:ascii="Times New Roman" w:hAnsi="Times New Roman" w:cs="Times New Roman"/>
          <w:sz w:val="24"/>
          <w:szCs w:val="24"/>
        </w:rPr>
        <w:t xml:space="preserve">. Philadelphia, PA: University of Pennsylvania Press. </w:t>
      </w:r>
    </w:p>
    <w:p w14:paraId="035D8D04" w14:textId="77781715" w:rsidR="00EE6762" w:rsidRPr="00745B4F" w:rsidRDefault="00EE6762" w:rsidP="00EE6762">
      <w:pPr>
        <w:spacing w:line="240" w:lineRule="auto"/>
        <w:ind w:left="720" w:hanging="720"/>
        <w:rPr>
          <w:rFonts w:ascii="Times New Roman" w:hAnsi="Times New Roman" w:cs="Times New Roman"/>
          <w:sz w:val="24"/>
          <w:szCs w:val="24"/>
        </w:rPr>
      </w:pPr>
      <w:proofErr w:type="spellStart"/>
      <w:r w:rsidRPr="00745B4F">
        <w:rPr>
          <w:rFonts w:ascii="Times New Roman" w:hAnsi="Times New Roman" w:cs="Times New Roman"/>
          <w:sz w:val="24"/>
          <w:szCs w:val="24"/>
        </w:rPr>
        <w:t>Labov</w:t>
      </w:r>
      <w:proofErr w:type="spellEnd"/>
      <w:r w:rsidRPr="00745B4F">
        <w:rPr>
          <w:rFonts w:ascii="Times New Roman" w:hAnsi="Times New Roman" w:cs="Times New Roman"/>
          <w:sz w:val="24"/>
          <w:szCs w:val="24"/>
        </w:rPr>
        <w:t xml:space="preserve">, W. (1990). The intersection of sex and social class in the course of linguistic change. </w:t>
      </w:r>
      <w:r w:rsidRPr="00773FED">
        <w:rPr>
          <w:rFonts w:ascii="Times New Roman" w:hAnsi="Times New Roman" w:cs="Times New Roman"/>
          <w:i/>
          <w:sz w:val="24"/>
          <w:szCs w:val="24"/>
        </w:rPr>
        <w:t>Language Variation and Change</w:t>
      </w:r>
      <w:r w:rsidR="0033030B">
        <w:rPr>
          <w:rFonts w:ascii="Times New Roman" w:hAnsi="Times New Roman" w:cs="Times New Roman"/>
          <w:i/>
          <w:sz w:val="24"/>
          <w:szCs w:val="24"/>
        </w:rPr>
        <w:t xml:space="preserve">, </w:t>
      </w:r>
      <w:r w:rsidRPr="004F2488">
        <w:rPr>
          <w:rFonts w:ascii="Times New Roman" w:hAnsi="Times New Roman" w:cs="Times New Roman"/>
          <w:i/>
          <w:sz w:val="24"/>
          <w:szCs w:val="24"/>
        </w:rPr>
        <w:t>2</w:t>
      </w:r>
      <w:r>
        <w:rPr>
          <w:rFonts w:ascii="Times New Roman" w:hAnsi="Times New Roman" w:cs="Times New Roman"/>
          <w:sz w:val="24"/>
          <w:szCs w:val="24"/>
        </w:rPr>
        <w:t xml:space="preserve">, </w:t>
      </w:r>
      <w:r w:rsidRPr="00745B4F">
        <w:rPr>
          <w:rFonts w:ascii="Times New Roman" w:hAnsi="Times New Roman" w:cs="Times New Roman"/>
          <w:sz w:val="24"/>
          <w:szCs w:val="24"/>
        </w:rPr>
        <w:t xml:space="preserve">205-54. </w:t>
      </w:r>
    </w:p>
    <w:p w14:paraId="36F79331" w14:textId="77777777" w:rsidR="00EE6762" w:rsidRDefault="00EE6762" w:rsidP="00EE6762">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Meyerhoff</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Strycharz</w:t>
      </w:r>
      <w:proofErr w:type="spellEnd"/>
      <w:r>
        <w:rPr>
          <w:rFonts w:ascii="Times New Roman" w:hAnsi="Times New Roman" w:cs="Times New Roman"/>
          <w:sz w:val="24"/>
          <w:szCs w:val="24"/>
        </w:rPr>
        <w:t>, A. (2013). Communities of practice</w:t>
      </w:r>
      <w:r w:rsidRPr="005952C3">
        <w:rPr>
          <w:rFonts w:ascii="Times New Roman" w:hAnsi="Times New Roman" w:cs="Times New Roman"/>
          <w:sz w:val="24"/>
          <w:szCs w:val="24"/>
        </w:rPr>
        <w:t xml:space="preserve">. In J. K. Chambers &amp; N. Schilling (2nd ed.), </w:t>
      </w:r>
      <w:r>
        <w:rPr>
          <w:rFonts w:ascii="Times New Roman" w:hAnsi="Times New Roman" w:cs="Times New Roman"/>
          <w:i/>
          <w:sz w:val="24"/>
          <w:szCs w:val="24"/>
        </w:rPr>
        <w:t>The handbook of language variation and c</w:t>
      </w:r>
      <w:r w:rsidRPr="005952C3">
        <w:rPr>
          <w:rFonts w:ascii="Times New Roman" w:hAnsi="Times New Roman" w:cs="Times New Roman"/>
          <w:i/>
          <w:sz w:val="24"/>
          <w:szCs w:val="24"/>
        </w:rPr>
        <w:t xml:space="preserve">hange </w:t>
      </w:r>
      <w:r>
        <w:rPr>
          <w:rFonts w:ascii="Times New Roman" w:hAnsi="Times New Roman" w:cs="Times New Roman"/>
          <w:sz w:val="24"/>
          <w:szCs w:val="24"/>
        </w:rPr>
        <w:t>(pp. 428-447</w:t>
      </w:r>
      <w:r w:rsidRPr="005952C3">
        <w:rPr>
          <w:rFonts w:ascii="Times New Roman" w:hAnsi="Times New Roman" w:cs="Times New Roman"/>
          <w:sz w:val="24"/>
          <w:szCs w:val="24"/>
        </w:rPr>
        <w:t>). Mal</w:t>
      </w:r>
      <w:r>
        <w:rPr>
          <w:rFonts w:ascii="Times New Roman" w:hAnsi="Times New Roman" w:cs="Times New Roman"/>
          <w:sz w:val="24"/>
          <w:szCs w:val="24"/>
        </w:rPr>
        <w:t>den, MA: Blackwell.</w:t>
      </w:r>
    </w:p>
    <w:p w14:paraId="52D6963E" w14:textId="77777777" w:rsidR="00EE6762" w:rsidRDefault="00EE6762" w:rsidP="00EE6762">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Milroy, L. &amp; Llamas, C. (2013). Social networks</w:t>
      </w:r>
      <w:r w:rsidRPr="005952C3">
        <w:rPr>
          <w:rFonts w:ascii="Times New Roman" w:hAnsi="Times New Roman" w:cs="Times New Roman"/>
          <w:sz w:val="24"/>
          <w:szCs w:val="24"/>
        </w:rPr>
        <w:t xml:space="preserve">. In J. K. Chambers &amp; N. Schilling (2nd ed.), </w:t>
      </w:r>
      <w:r>
        <w:rPr>
          <w:rFonts w:ascii="Times New Roman" w:hAnsi="Times New Roman" w:cs="Times New Roman"/>
          <w:i/>
          <w:sz w:val="24"/>
          <w:szCs w:val="24"/>
        </w:rPr>
        <w:t>The handbook of language variation and c</w:t>
      </w:r>
      <w:r w:rsidRPr="005952C3">
        <w:rPr>
          <w:rFonts w:ascii="Times New Roman" w:hAnsi="Times New Roman" w:cs="Times New Roman"/>
          <w:i/>
          <w:sz w:val="24"/>
          <w:szCs w:val="24"/>
        </w:rPr>
        <w:t xml:space="preserve">hange </w:t>
      </w:r>
      <w:r>
        <w:rPr>
          <w:rFonts w:ascii="Times New Roman" w:hAnsi="Times New Roman" w:cs="Times New Roman"/>
          <w:sz w:val="24"/>
          <w:szCs w:val="24"/>
        </w:rPr>
        <w:t>(pp. 409-427</w:t>
      </w:r>
      <w:r w:rsidRPr="005952C3">
        <w:rPr>
          <w:rFonts w:ascii="Times New Roman" w:hAnsi="Times New Roman" w:cs="Times New Roman"/>
          <w:sz w:val="24"/>
          <w:szCs w:val="24"/>
        </w:rPr>
        <w:t>). Mal</w:t>
      </w:r>
      <w:r>
        <w:rPr>
          <w:rFonts w:ascii="Times New Roman" w:hAnsi="Times New Roman" w:cs="Times New Roman"/>
          <w:sz w:val="24"/>
          <w:szCs w:val="24"/>
        </w:rPr>
        <w:t>den, MA: Blackwell.</w:t>
      </w:r>
    </w:p>
    <w:p w14:paraId="0D4EA164" w14:textId="77777777" w:rsidR="00EE6762" w:rsidRDefault="00EE6762" w:rsidP="00EE6762">
      <w:pPr>
        <w:spacing w:line="240" w:lineRule="auto"/>
        <w:ind w:left="720" w:hanging="720"/>
        <w:rPr>
          <w:rFonts w:ascii="Times New Roman" w:hAnsi="Times New Roman" w:cs="Times New Roman"/>
          <w:sz w:val="24"/>
          <w:szCs w:val="24"/>
        </w:rPr>
      </w:pPr>
      <w:r w:rsidRPr="00745B4F">
        <w:rPr>
          <w:rFonts w:ascii="Times New Roman" w:hAnsi="Times New Roman" w:cs="Times New Roman"/>
          <w:sz w:val="24"/>
          <w:szCs w:val="24"/>
        </w:rPr>
        <w:t xml:space="preserve">Roberts, J. (2013). Child language variation. In J. K. Chambers &amp; N. Schilling (2nd ed.), </w:t>
      </w:r>
      <w:r>
        <w:rPr>
          <w:rFonts w:ascii="Times New Roman" w:hAnsi="Times New Roman" w:cs="Times New Roman"/>
          <w:i/>
          <w:sz w:val="24"/>
          <w:szCs w:val="24"/>
        </w:rPr>
        <w:t>The handbook of language variation and c</w:t>
      </w:r>
      <w:r w:rsidRPr="00745B4F">
        <w:rPr>
          <w:rFonts w:ascii="Times New Roman" w:hAnsi="Times New Roman" w:cs="Times New Roman"/>
          <w:i/>
          <w:sz w:val="24"/>
          <w:szCs w:val="24"/>
        </w:rPr>
        <w:t xml:space="preserve">hange </w:t>
      </w:r>
      <w:r w:rsidRPr="00745B4F">
        <w:rPr>
          <w:rFonts w:ascii="Times New Roman" w:hAnsi="Times New Roman" w:cs="Times New Roman"/>
          <w:sz w:val="24"/>
          <w:szCs w:val="24"/>
        </w:rPr>
        <w:t>(pp. 263-276). Malden, MA:</w:t>
      </w:r>
      <w:r>
        <w:rPr>
          <w:rFonts w:ascii="Times New Roman" w:hAnsi="Times New Roman" w:cs="Times New Roman"/>
          <w:sz w:val="24"/>
          <w:szCs w:val="24"/>
        </w:rPr>
        <w:t xml:space="preserve"> Blackwell.</w:t>
      </w:r>
    </w:p>
    <w:p w14:paraId="1C923D24" w14:textId="77777777" w:rsidR="00EE6762" w:rsidRPr="00745B4F" w:rsidRDefault="00EE6762" w:rsidP="00EE6762">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Rueda, R.</w:t>
      </w:r>
      <w:r w:rsidRPr="00041367">
        <w:rPr>
          <w:rFonts w:ascii="Times New Roman" w:hAnsi="Times New Roman" w:cs="Times New Roman"/>
          <w:sz w:val="24"/>
          <w:szCs w:val="24"/>
        </w:rPr>
        <w:t xml:space="preserve"> (2013).</w:t>
      </w:r>
      <w:r>
        <w:rPr>
          <w:rFonts w:ascii="Times New Roman" w:hAnsi="Times New Roman" w:cs="Times New Roman"/>
          <w:sz w:val="24"/>
          <w:szCs w:val="24"/>
        </w:rPr>
        <w:t xml:space="preserve"> 21</w:t>
      </w:r>
      <w:r w:rsidRPr="00041367">
        <w:rPr>
          <w:rFonts w:ascii="Times New Roman" w:hAnsi="Times New Roman" w:cs="Times New Roman"/>
          <w:sz w:val="24"/>
          <w:szCs w:val="24"/>
          <w:vertAlign w:val="superscript"/>
        </w:rPr>
        <w:t>st</w:t>
      </w:r>
      <w:r>
        <w:rPr>
          <w:rFonts w:ascii="Times New Roman" w:hAnsi="Times New Roman" w:cs="Times New Roman"/>
          <w:sz w:val="24"/>
          <w:szCs w:val="24"/>
        </w:rPr>
        <w:t>-century skills: Cultural, linguistic, and motivational perspectives</w:t>
      </w:r>
      <w:r w:rsidRPr="00041367">
        <w:rPr>
          <w:rFonts w:ascii="Times New Roman" w:hAnsi="Times New Roman" w:cs="Times New Roman"/>
          <w:sz w:val="24"/>
          <w:szCs w:val="24"/>
        </w:rPr>
        <w:t xml:space="preserve">. In D. E. </w:t>
      </w:r>
      <w:proofErr w:type="spellStart"/>
      <w:r w:rsidRPr="00041367">
        <w:rPr>
          <w:rFonts w:ascii="Times New Roman" w:hAnsi="Times New Roman" w:cs="Times New Roman"/>
          <w:sz w:val="24"/>
          <w:szCs w:val="24"/>
        </w:rPr>
        <w:t>Alvermann</w:t>
      </w:r>
      <w:proofErr w:type="spellEnd"/>
      <w:r w:rsidRPr="00041367">
        <w:rPr>
          <w:rFonts w:ascii="Times New Roman" w:hAnsi="Times New Roman" w:cs="Times New Roman"/>
          <w:sz w:val="24"/>
          <w:szCs w:val="24"/>
        </w:rPr>
        <w:t xml:space="preserve">, N. J. </w:t>
      </w:r>
      <w:proofErr w:type="spellStart"/>
      <w:r w:rsidRPr="00041367">
        <w:rPr>
          <w:rFonts w:ascii="Times New Roman" w:hAnsi="Times New Roman" w:cs="Times New Roman"/>
          <w:sz w:val="24"/>
          <w:szCs w:val="24"/>
        </w:rPr>
        <w:t>Unrau</w:t>
      </w:r>
      <w:proofErr w:type="spellEnd"/>
      <w:r w:rsidRPr="00041367">
        <w:rPr>
          <w:rFonts w:ascii="Times New Roman" w:hAnsi="Times New Roman" w:cs="Times New Roman"/>
          <w:sz w:val="24"/>
          <w:szCs w:val="24"/>
        </w:rPr>
        <w:t>, &amp; R. B. Ruddell (6</w:t>
      </w:r>
      <w:r w:rsidRPr="00041367">
        <w:rPr>
          <w:rFonts w:ascii="Times New Roman" w:hAnsi="Times New Roman" w:cs="Times New Roman"/>
          <w:sz w:val="24"/>
          <w:szCs w:val="24"/>
          <w:vertAlign w:val="superscript"/>
        </w:rPr>
        <w:t>th</w:t>
      </w:r>
      <w:r>
        <w:rPr>
          <w:rFonts w:ascii="Times New Roman" w:hAnsi="Times New Roman" w:cs="Times New Roman"/>
          <w:sz w:val="24"/>
          <w:szCs w:val="24"/>
        </w:rPr>
        <w:t xml:space="preserve"> ed.),</w:t>
      </w:r>
      <w:r w:rsidRPr="00041367">
        <w:rPr>
          <w:rFonts w:ascii="Times New Roman" w:hAnsi="Times New Roman" w:cs="Times New Roman"/>
          <w:sz w:val="24"/>
          <w:szCs w:val="24"/>
        </w:rPr>
        <w:t xml:space="preserve"> </w:t>
      </w:r>
      <w:r w:rsidRPr="00041367">
        <w:rPr>
          <w:rFonts w:ascii="Times New Roman" w:hAnsi="Times New Roman" w:cs="Times New Roman"/>
          <w:i/>
          <w:sz w:val="24"/>
          <w:szCs w:val="24"/>
        </w:rPr>
        <w:t xml:space="preserve">Theoretical models and processes of reading </w:t>
      </w:r>
      <w:r>
        <w:rPr>
          <w:rFonts w:ascii="Times New Roman" w:hAnsi="Times New Roman" w:cs="Times New Roman"/>
          <w:sz w:val="24"/>
          <w:szCs w:val="24"/>
        </w:rPr>
        <w:t>(pp. 1241-1267</w:t>
      </w:r>
      <w:r w:rsidRPr="00041367">
        <w:rPr>
          <w:rFonts w:ascii="Times New Roman" w:hAnsi="Times New Roman" w:cs="Times New Roman"/>
          <w:sz w:val="24"/>
          <w:szCs w:val="24"/>
        </w:rPr>
        <w:t xml:space="preserve">). Newark, DE: International Reading Association. </w:t>
      </w:r>
    </w:p>
    <w:p w14:paraId="31405051" w14:textId="5487C407" w:rsidR="00EE6762" w:rsidRDefault="00EE6762" w:rsidP="00EE6762">
      <w:pPr>
        <w:spacing w:line="240" w:lineRule="auto"/>
        <w:ind w:left="720" w:hanging="720"/>
        <w:rPr>
          <w:rFonts w:ascii="Times New Roman" w:hAnsi="Times New Roman" w:cs="Times New Roman"/>
          <w:sz w:val="24"/>
          <w:szCs w:val="24"/>
        </w:rPr>
      </w:pPr>
      <w:r w:rsidRPr="00745B4F">
        <w:rPr>
          <w:rFonts w:ascii="Times New Roman" w:hAnsi="Times New Roman" w:cs="Times New Roman"/>
          <w:sz w:val="24"/>
          <w:szCs w:val="24"/>
        </w:rPr>
        <w:t xml:space="preserve">Wolfram, W., Carter, P., &amp; </w:t>
      </w:r>
      <w:proofErr w:type="spellStart"/>
      <w:r w:rsidRPr="00745B4F">
        <w:rPr>
          <w:rFonts w:ascii="Times New Roman" w:hAnsi="Times New Roman" w:cs="Times New Roman"/>
          <w:sz w:val="24"/>
          <w:szCs w:val="24"/>
        </w:rPr>
        <w:t>Moriello</w:t>
      </w:r>
      <w:proofErr w:type="spellEnd"/>
      <w:r w:rsidRPr="00745B4F">
        <w:rPr>
          <w:rFonts w:ascii="Times New Roman" w:hAnsi="Times New Roman" w:cs="Times New Roman"/>
          <w:sz w:val="24"/>
          <w:szCs w:val="24"/>
        </w:rPr>
        <w:t>, B. (2004). Emerging Hispanic English: New dialect formation in the American South</w:t>
      </w:r>
      <w:r>
        <w:rPr>
          <w:rFonts w:ascii="Times New Roman" w:hAnsi="Times New Roman" w:cs="Times New Roman"/>
          <w:sz w:val="24"/>
          <w:szCs w:val="24"/>
        </w:rPr>
        <w:t xml:space="preserve">. </w:t>
      </w:r>
      <w:r w:rsidRPr="00670667">
        <w:rPr>
          <w:rFonts w:ascii="Times New Roman" w:hAnsi="Times New Roman" w:cs="Times New Roman"/>
          <w:i/>
          <w:sz w:val="24"/>
          <w:szCs w:val="24"/>
        </w:rPr>
        <w:t>Journal of Sociolinguistics</w:t>
      </w:r>
      <w:r w:rsidR="0033030B" w:rsidRPr="004F2488">
        <w:rPr>
          <w:rFonts w:ascii="Times New Roman" w:hAnsi="Times New Roman" w:cs="Times New Roman"/>
          <w:i/>
          <w:sz w:val="24"/>
          <w:szCs w:val="24"/>
        </w:rPr>
        <w:t xml:space="preserve">, </w:t>
      </w:r>
      <w:r w:rsidRPr="004F2488">
        <w:rPr>
          <w:rFonts w:ascii="Times New Roman" w:hAnsi="Times New Roman" w:cs="Times New Roman"/>
          <w:i/>
          <w:sz w:val="24"/>
          <w:szCs w:val="24"/>
        </w:rPr>
        <w:t>8</w:t>
      </w:r>
      <w:r>
        <w:rPr>
          <w:rFonts w:ascii="Times New Roman" w:hAnsi="Times New Roman" w:cs="Times New Roman"/>
          <w:sz w:val="24"/>
          <w:szCs w:val="24"/>
        </w:rPr>
        <w:t xml:space="preserve">, 339-358. </w:t>
      </w:r>
    </w:p>
    <w:p w14:paraId="0B55FCC9" w14:textId="77777777" w:rsidR="00EE6762" w:rsidRDefault="00EE6762" w:rsidP="00EE6762">
      <w:pPr>
        <w:spacing w:line="240" w:lineRule="auto"/>
        <w:ind w:left="720" w:hanging="720"/>
        <w:rPr>
          <w:rFonts w:ascii="Times New Roman" w:hAnsi="Times New Roman" w:cs="Times New Roman"/>
          <w:sz w:val="24"/>
          <w:szCs w:val="24"/>
        </w:rPr>
      </w:pPr>
    </w:p>
    <w:p w14:paraId="7CCF57D3" w14:textId="77777777" w:rsidR="00EE6762" w:rsidRDefault="00EE6762" w:rsidP="00EE6762">
      <w:pPr>
        <w:spacing w:line="240" w:lineRule="auto"/>
        <w:ind w:left="720" w:hanging="720"/>
        <w:rPr>
          <w:rFonts w:ascii="Times New Roman" w:hAnsi="Times New Roman" w:cs="Times New Roman"/>
          <w:sz w:val="24"/>
          <w:szCs w:val="24"/>
        </w:rPr>
      </w:pPr>
    </w:p>
    <w:p w14:paraId="39692B52" w14:textId="77777777" w:rsidR="00EE6762" w:rsidRDefault="00EE6762" w:rsidP="00EE6762">
      <w:pPr>
        <w:spacing w:line="240" w:lineRule="auto"/>
        <w:ind w:left="720" w:hanging="720"/>
        <w:rPr>
          <w:rFonts w:ascii="Times New Roman" w:hAnsi="Times New Roman" w:cs="Times New Roman"/>
          <w:sz w:val="24"/>
          <w:szCs w:val="24"/>
        </w:rPr>
      </w:pPr>
    </w:p>
    <w:p w14:paraId="12AFB166" w14:textId="77777777" w:rsidR="00EE6762" w:rsidRPr="008C3DE6" w:rsidRDefault="00EE6762" w:rsidP="00EE6762">
      <w:pPr>
        <w:spacing w:line="240" w:lineRule="auto"/>
        <w:ind w:left="720" w:hanging="720"/>
        <w:rPr>
          <w:rFonts w:ascii="Times New Roman" w:hAnsi="Times New Roman" w:cs="Times New Roman"/>
          <w:sz w:val="24"/>
          <w:szCs w:val="24"/>
        </w:rPr>
      </w:pPr>
    </w:p>
    <w:p w14:paraId="6123B5AD" w14:textId="77777777" w:rsidR="00A1200B" w:rsidRDefault="00A1200B" w:rsidP="00AA3F96">
      <w:pPr>
        <w:spacing w:after="0" w:line="240" w:lineRule="auto"/>
        <w:ind w:firstLine="720"/>
        <w:rPr>
          <w:rFonts w:ascii="Times New Roman" w:eastAsia="Times New Roman" w:hAnsi="Times New Roman" w:cs="Times New Roman"/>
          <w:color w:val="000000"/>
          <w:sz w:val="24"/>
          <w:szCs w:val="24"/>
        </w:rPr>
      </w:pPr>
    </w:p>
    <w:p w14:paraId="248FD9AA" w14:textId="77777777" w:rsidR="00EE6762" w:rsidRDefault="00EE6762" w:rsidP="00EE6762">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Bibliographical Statement</w:t>
      </w:r>
    </w:p>
    <w:p w14:paraId="3D9E1A23" w14:textId="77777777" w:rsidR="00EE6762" w:rsidRDefault="00EE6762" w:rsidP="00EE6762">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F8E1774" wp14:editId="4926A464">
            <wp:extent cx="1235075" cy="1610360"/>
            <wp:effectExtent l="0" t="0" r="3175" b="8890"/>
            <wp:docPr id="1" name="Picture 1" descr="IMG_2015052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50521_0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610360"/>
                    </a:xfrm>
                    <a:prstGeom prst="rect">
                      <a:avLst/>
                    </a:prstGeom>
                    <a:noFill/>
                    <a:ln>
                      <a:noFill/>
                    </a:ln>
                  </pic:spPr>
                </pic:pic>
              </a:graphicData>
            </a:graphic>
          </wp:inline>
        </w:drawing>
      </w:r>
    </w:p>
    <w:p w14:paraId="755D8036" w14:textId="77777777" w:rsidR="00EE6762" w:rsidRDefault="00EE6762" w:rsidP="00EE6762">
      <w:pPr>
        <w:spacing w:after="0" w:line="240" w:lineRule="auto"/>
        <w:ind w:firstLine="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Jeehye</w:t>
      </w:r>
      <w:proofErr w:type="spellEnd"/>
      <w:r>
        <w:rPr>
          <w:rFonts w:ascii="Times New Roman" w:eastAsia="Times New Roman" w:hAnsi="Times New Roman" w:cs="Times New Roman"/>
          <w:color w:val="000000"/>
          <w:sz w:val="24"/>
          <w:szCs w:val="24"/>
        </w:rPr>
        <w:t xml:space="preserve"> Park is a first-year student at the school of Middle and Secondary Education and the Graduate Program in Language and Literacy Education at the Georgia State University. She holds a Master’s degree in ESL (English as a Second Language) Education from the University of Tennessee at Knoxville.</w:t>
      </w:r>
    </w:p>
    <w:p w14:paraId="1F0C8D1B" w14:textId="77777777" w:rsidR="00EE6762" w:rsidRDefault="00EE6762" w:rsidP="00EE6762"/>
    <w:p w14:paraId="31FD95D9" w14:textId="77777777" w:rsidR="00A1200B" w:rsidRDefault="00A1200B" w:rsidP="00AA3F96">
      <w:pPr>
        <w:spacing w:after="0" w:line="240" w:lineRule="auto"/>
        <w:ind w:firstLine="720"/>
        <w:rPr>
          <w:rFonts w:ascii="Times New Roman" w:eastAsia="Times New Roman" w:hAnsi="Times New Roman" w:cs="Times New Roman"/>
          <w:color w:val="000000"/>
          <w:sz w:val="24"/>
          <w:szCs w:val="24"/>
        </w:rPr>
      </w:pPr>
    </w:p>
    <w:p w14:paraId="4B246819" w14:textId="77777777" w:rsidR="0075731F" w:rsidRDefault="0075731F" w:rsidP="002A496A">
      <w:pPr>
        <w:spacing w:after="0" w:line="240" w:lineRule="auto"/>
        <w:ind w:firstLine="720"/>
        <w:jc w:val="center"/>
        <w:rPr>
          <w:rFonts w:ascii="Times New Roman" w:eastAsia="Times New Roman" w:hAnsi="Times New Roman" w:cs="Times New Roman"/>
          <w:color w:val="000000"/>
          <w:sz w:val="24"/>
          <w:szCs w:val="24"/>
        </w:rPr>
      </w:pPr>
    </w:p>
    <w:sectPr w:rsidR="0075731F" w:rsidSect="00086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0E5C" w14:textId="77777777" w:rsidR="00827DA0" w:rsidRDefault="00827DA0" w:rsidP="008A309D">
      <w:pPr>
        <w:spacing w:after="0" w:line="240" w:lineRule="auto"/>
      </w:pPr>
      <w:r>
        <w:separator/>
      </w:r>
    </w:p>
  </w:endnote>
  <w:endnote w:type="continuationSeparator" w:id="0">
    <w:p w14:paraId="76448E6C" w14:textId="77777777" w:rsidR="00827DA0" w:rsidRDefault="00827DA0" w:rsidP="008A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FC5B" w14:textId="77777777" w:rsidR="00827DA0" w:rsidRDefault="00827DA0" w:rsidP="008A309D">
      <w:pPr>
        <w:spacing w:after="0" w:line="240" w:lineRule="auto"/>
      </w:pPr>
      <w:r>
        <w:separator/>
      </w:r>
    </w:p>
  </w:footnote>
  <w:footnote w:type="continuationSeparator" w:id="0">
    <w:p w14:paraId="18083770" w14:textId="77777777" w:rsidR="00827DA0" w:rsidRDefault="00827DA0" w:rsidP="008A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D542" w14:textId="3F5EF7CF" w:rsidR="0033030B" w:rsidRDefault="0033030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D8"/>
    <w:rsid w:val="00016535"/>
    <w:rsid w:val="00040FFB"/>
    <w:rsid w:val="000417AA"/>
    <w:rsid w:val="0004647E"/>
    <w:rsid w:val="00063C77"/>
    <w:rsid w:val="00086AFE"/>
    <w:rsid w:val="000901AD"/>
    <w:rsid w:val="00094AB6"/>
    <w:rsid w:val="000F2BA8"/>
    <w:rsid w:val="000F6AF3"/>
    <w:rsid w:val="00113977"/>
    <w:rsid w:val="00115263"/>
    <w:rsid w:val="00134F26"/>
    <w:rsid w:val="00181747"/>
    <w:rsid w:val="001836CA"/>
    <w:rsid w:val="00185AEE"/>
    <w:rsid w:val="001B721F"/>
    <w:rsid w:val="001C2F11"/>
    <w:rsid w:val="001D592A"/>
    <w:rsid w:val="001F0EC0"/>
    <w:rsid w:val="00205D46"/>
    <w:rsid w:val="00217F73"/>
    <w:rsid w:val="002A496A"/>
    <w:rsid w:val="002D75B3"/>
    <w:rsid w:val="002F7F36"/>
    <w:rsid w:val="0031097D"/>
    <w:rsid w:val="00313E0E"/>
    <w:rsid w:val="00316A98"/>
    <w:rsid w:val="0033030B"/>
    <w:rsid w:val="003624AE"/>
    <w:rsid w:val="00371F74"/>
    <w:rsid w:val="003A0CB9"/>
    <w:rsid w:val="003A4D3E"/>
    <w:rsid w:val="003C483A"/>
    <w:rsid w:val="003D5DEF"/>
    <w:rsid w:val="003E702F"/>
    <w:rsid w:val="004149E6"/>
    <w:rsid w:val="00414CBC"/>
    <w:rsid w:val="004624E4"/>
    <w:rsid w:val="0047534E"/>
    <w:rsid w:val="00487DAA"/>
    <w:rsid w:val="0049484C"/>
    <w:rsid w:val="004B092D"/>
    <w:rsid w:val="004B5A76"/>
    <w:rsid w:val="004C7A0E"/>
    <w:rsid w:val="004D0C4D"/>
    <w:rsid w:val="004E7D90"/>
    <w:rsid w:val="004F2488"/>
    <w:rsid w:val="004F41DF"/>
    <w:rsid w:val="00513241"/>
    <w:rsid w:val="005306A7"/>
    <w:rsid w:val="005353B8"/>
    <w:rsid w:val="005729E5"/>
    <w:rsid w:val="005B2C02"/>
    <w:rsid w:val="005B45A6"/>
    <w:rsid w:val="005B7539"/>
    <w:rsid w:val="005F0795"/>
    <w:rsid w:val="005F3877"/>
    <w:rsid w:val="006224E9"/>
    <w:rsid w:val="00645C82"/>
    <w:rsid w:val="00647AAE"/>
    <w:rsid w:val="00664752"/>
    <w:rsid w:val="00696A08"/>
    <w:rsid w:val="006D1D20"/>
    <w:rsid w:val="006F38A9"/>
    <w:rsid w:val="006F5414"/>
    <w:rsid w:val="0070101E"/>
    <w:rsid w:val="00713204"/>
    <w:rsid w:val="007452AA"/>
    <w:rsid w:val="0075731F"/>
    <w:rsid w:val="00764016"/>
    <w:rsid w:val="007660D3"/>
    <w:rsid w:val="0076781D"/>
    <w:rsid w:val="007744B7"/>
    <w:rsid w:val="007935F9"/>
    <w:rsid w:val="007A1B89"/>
    <w:rsid w:val="007A7741"/>
    <w:rsid w:val="007C1B31"/>
    <w:rsid w:val="007C2733"/>
    <w:rsid w:val="007E30B4"/>
    <w:rsid w:val="008167F2"/>
    <w:rsid w:val="00827DA0"/>
    <w:rsid w:val="00855368"/>
    <w:rsid w:val="0086160A"/>
    <w:rsid w:val="008A309D"/>
    <w:rsid w:val="008B6EEC"/>
    <w:rsid w:val="008E4A69"/>
    <w:rsid w:val="008E7ED6"/>
    <w:rsid w:val="009038A5"/>
    <w:rsid w:val="00916A48"/>
    <w:rsid w:val="0095232E"/>
    <w:rsid w:val="009700D5"/>
    <w:rsid w:val="0097063D"/>
    <w:rsid w:val="00977E93"/>
    <w:rsid w:val="00984AD5"/>
    <w:rsid w:val="009872C5"/>
    <w:rsid w:val="009879DC"/>
    <w:rsid w:val="009A41C6"/>
    <w:rsid w:val="009D0BCF"/>
    <w:rsid w:val="009D7632"/>
    <w:rsid w:val="009F762D"/>
    <w:rsid w:val="00A1200B"/>
    <w:rsid w:val="00A154B4"/>
    <w:rsid w:val="00A42B42"/>
    <w:rsid w:val="00A42BC7"/>
    <w:rsid w:val="00A9263A"/>
    <w:rsid w:val="00AA3F96"/>
    <w:rsid w:val="00AA6B68"/>
    <w:rsid w:val="00AC7B1F"/>
    <w:rsid w:val="00AD1502"/>
    <w:rsid w:val="00AF7434"/>
    <w:rsid w:val="00B21DAC"/>
    <w:rsid w:val="00B2241D"/>
    <w:rsid w:val="00B249E5"/>
    <w:rsid w:val="00B320D8"/>
    <w:rsid w:val="00B82977"/>
    <w:rsid w:val="00B8343D"/>
    <w:rsid w:val="00B83B9C"/>
    <w:rsid w:val="00B85E23"/>
    <w:rsid w:val="00BB3128"/>
    <w:rsid w:val="00BB6FD9"/>
    <w:rsid w:val="00BE377E"/>
    <w:rsid w:val="00BF39B5"/>
    <w:rsid w:val="00C248FA"/>
    <w:rsid w:val="00C270CC"/>
    <w:rsid w:val="00C343F2"/>
    <w:rsid w:val="00C62034"/>
    <w:rsid w:val="00C6372A"/>
    <w:rsid w:val="00C76A6B"/>
    <w:rsid w:val="00C86D59"/>
    <w:rsid w:val="00C91ED3"/>
    <w:rsid w:val="00CB0F99"/>
    <w:rsid w:val="00CB6F04"/>
    <w:rsid w:val="00CC068B"/>
    <w:rsid w:val="00D62103"/>
    <w:rsid w:val="00D72514"/>
    <w:rsid w:val="00DD4C12"/>
    <w:rsid w:val="00DE0DCC"/>
    <w:rsid w:val="00E00C4A"/>
    <w:rsid w:val="00E37798"/>
    <w:rsid w:val="00E40B2B"/>
    <w:rsid w:val="00E45773"/>
    <w:rsid w:val="00E52BE3"/>
    <w:rsid w:val="00E6317A"/>
    <w:rsid w:val="00E95A90"/>
    <w:rsid w:val="00EA2F55"/>
    <w:rsid w:val="00EB39CA"/>
    <w:rsid w:val="00ED4F43"/>
    <w:rsid w:val="00EE6762"/>
    <w:rsid w:val="00F046E5"/>
    <w:rsid w:val="00F16CFE"/>
    <w:rsid w:val="00F54EB9"/>
    <w:rsid w:val="00F808DB"/>
    <w:rsid w:val="00F8276C"/>
    <w:rsid w:val="00FA43C4"/>
    <w:rsid w:val="00FA5696"/>
    <w:rsid w:val="00FB1701"/>
    <w:rsid w:val="00FF39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AE06D"/>
  <w15:docId w15:val="{DA69DF8E-A1E4-404E-841D-67745C92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82z84zhz66z3z81zz76zz86zo9z72zgtki">
    <w:name w:val="author-a-82z84zhz66z3z81zz76zz86zo9z72zgtki"/>
    <w:basedOn w:val="DefaultParagraphFont"/>
    <w:rsid w:val="00B320D8"/>
  </w:style>
  <w:style w:type="character" w:customStyle="1" w:styleId="author-a-z78zslz73zge3l3nz88zz88zcz85zcz81z">
    <w:name w:val="author-a-z78zslz73zge3l3nz88zz88zcz85zcz81z"/>
    <w:basedOn w:val="DefaultParagraphFont"/>
    <w:rsid w:val="00B320D8"/>
  </w:style>
  <w:style w:type="character" w:customStyle="1" w:styleId="apple-converted-space">
    <w:name w:val="apple-converted-space"/>
    <w:basedOn w:val="DefaultParagraphFont"/>
    <w:rsid w:val="00B320D8"/>
  </w:style>
  <w:style w:type="paragraph" w:styleId="Header">
    <w:name w:val="header"/>
    <w:basedOn w:val="Normal"/>
    <w:link w:val="HeaderChar"/>
    <w:uiPriority w:val="99"/>
    <w:unhideWhenUsed/>
    <w:rsid w:val="008A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9D"/>
  </w:style>
  <w:style w:type="paragraph" w:styleId="Footer">
    <w:name w:val="footer"/>
    <w:basedOn w:val="Normal"/>
    <w:link w:val="FooterChar"/>
    <w:uiPriority w:val="99"/>
    <w:unhideWhenUsed/>
    <w:rsid w:val="008A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9D"/>
  </w:style>
  <w:style w:type="paragraph" w:styleId="BalloonText">
    <w:name w:val="Balloon Text"/>
    <w:basedOn w:val="Normal"/>
    <w:link w:val="BalloonTextChar"/>
    <w:uiPriority w:val="99"/>
    <w:semiHidden/>
    <w:unhideWhenUsed/>
    <w:rsid w:val="00774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B7"/>
    <w:rPr>
      <w:rFonts w:ascii="Segoe UI" w:hAnsi="Segoe UI" w:cs="Segoe UI"/>
      <w:sz w:val="18"/>
      <w:szCs w:val="18"/>
    </w:rPr>
  </w:style>
  <w:style w:type="character" w:styleId="CommentReference">
    <w:name w:val="annotation reference"/>
    <w:basedOn w:val="DefaultParagraphFont"/>
    <w:uiPriority w:val="99"/>
    <w:semiHidden/>
    <w:unhideWhenUsed/>
    <w:rsid w:val="007744B7"/>
    <w:rPr>
      <w:sz w:val="16"/>
      <w:szCs w:val="16"/>
    </w:rPr>
  </w:style>
  <w:style w:type="paragraph" w:styleId="CommentText">
    <w:name w:val="annotation text"/>
    <w:basedOn w:val="Normal"/>
    <w:link w:val="CommentTextChar"/>
    <w:uiPriority w:val="99"/>
    <w:semiHidden/>
    <w:unhideWhenUsed/>
    <w:rsid w:val="007744B7"/>
    <w:pPr>
      <w:spacing w:line="240" w:lineRule="auto"/>
    </w:pPr>
    <w:rPr>
      <w:sz w:val="20"/>
      <w:szCs w:val="20"/>
    </w:rPr>
  </w:style>
  <w:style w:type="character" w:customStyle="1" w:styleId="CommentTextChar">
    <w:name w:val="Comment Text Char"/>
    <w:basedOn w:val="DefaultParagraphFont"/>
    <w:link w:val="CommentText"/>
    <w:uiPriority w:val="99"/>
    <w:semiHidden/>
    <w:rsid w:val="007744B7"/>
    <w:rPr>
      <w:sz w:val="20"/>
      <w:szCs w:val="20"/>
    </w:rPr>
  </w:style>
  <w:style w:type="paragraph" w:styleId="CommentSubject">
    <w:name w:val="annotation subject"/>
    <w:basedOn w:val="CommentText"/>
    <w:next w:val="CommentText"/>
    <w:link w:val="CommentSubjectChar"/>
    <w:uiPriority w:val="99"/>
    <w:semiHidden/>
    <w:unhideWhenUsed/>
    <w:rsid w:val="007744B7"/>
    <w:rPr>
      <w:b/>
      <w:bCs/>
    </w:rPr>
  </w:style>
  <w:style w:type="character" w:customStyle="1" w:styleId="CommentSubjectChar">
    <w:name w:val="Comment Subject Char"/>
    <w:basedOn w:val="CommentTextChar"/>
    <w:link w:val="CommentSubject"/>
    <w:uiPriority w:val="99"/>
    <w:semiHidden/>
    <w:rsid w:val="007744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300">
      <w:bodyDiv w:val="1"/>
      <w:marLeft w:val="0"/>
      <w:marRight w:val="0"/>
      <w:marTop w:val="0"/>
      <w:marBottom w:val="0"/>
      <w:divBdr>
        <w:top w:val="none" w:sz="0" w:space="0" w:color="auto"/>
        <w:left w:val="none" w:sz="0" w:space="0" w:color="auto"/>
        <w:bottom w:val="none" w:sz="0" w:space="0" w:color="auto"/>
        <w:right w:val="none" w:sz="0" w:space="0" w:color="auto"/>
      </w:divBdr>
      <w:divsChild>
        <w:div w:id="23482652">
          <w:marLeft w:val="0"/>
          <w:marRight w:val="0"/>
          <w:marTop w:val="0"/>
          <w:marBottom w:val="0"/>
          <w:divBdr>
            <w:top w:val="none" w:sz="0" w:space="0" w:color="auto"/>
            <w:left w:val="none" w:sz="0" w:space="0" w:color="auto"/>
            <w:bottom w:val="none" w:sz="0" w:space="0" w:color="auto"/>
            <w:right w:val="none" w:sz="0" w:space="0" w:color="auto"/>
          </w:divBdr>
        </w:div>
        <w:div w:id="106773762">
          <w:marLeft w:val="0"/>
          <w:marRight w:val="0"/>
          <w:marTop w:val="0"/>
          <w:marBottom w:val="0"/>
          <w:divBdr>
            <w:top w:val="none" w:sz="0" w:space="0" w:color="auto"/>
            <w:left w:val="none" w:sz="0" w:space="0" w:color="auto"/>
            <w:bottom w:val="none" w:sz="0" w:space="0" w:color="auto"/>
            <w:right w:val="none" w:sz="0" w:space="0" w:color="auto"/>
          </w:divBdr>
        </w:div>
        <w:div w:id="121193518">
          <w:marLeft w:val="0"/>
          <w:marRight w:val="0"/>
          <w:marTop w:val="0"/>
          <w:marBottom w:val="0"/>
          <w:divBdr>
            <w:top w:val="none" w:sz="0" w:space="0" w:color="auto"/>
            <w:left w:val="none" w:sz="0" w:space="0" w:color="auto"/>
            <w:bottom w:val="none" w:sz="0" w:space="0" w:color="auto"/>
            <w:right w:val="none" w:sz="0" w:space="0" w:color="auto"/>
          </w:divBdr>
        </w:div>
        <w:div w:id="276957733">
          <w:marLeft w:val="0"/>
          <w:marRight w:val="0"/>
          <w:marTop w:val="0"/>
          <w:marBottom w:val="0"/>
          <w:divBdr>
            <w:top w:val="none" w:sz="0" w:space="0" w:color="auto"/>
            <w:left w:val="none" w:sz="0" w:space="0" w:color="auto"/>
            <w:bottom w:val="none" w:sz="0" w:space="0" w:color="auto"/>
            <w:right w:val="none" w:sz="0" w:space="0" w:color="auto"/>
          </w:divBdr>
        </w:div>
        <w:div w:id="395513469">
          <w:marLeft w:val="0"/>
          <w:marRight w:val="0"/>
          <w:marTop w:val="0"/>
          <w:marBottom w:val="0"/>
          <w:divBdr>
            <w:top w:val="none" w:sz="0" w:space="0" w:color="auto"/>
            <w:left w:val="none" w:sz="0" w:space="0" w:color="auto"/>
            <w:bottom w:val="none" w:sz="0" w:space="0" w:color="auto"/>
            <w:right w:val="none" w:sz="0" w:space="0" w:color="auto"/>
          </w:divBdr>
        </w:div>
        <w:div w:id="397746252">
          <w:marLeft w:val="0"/>
          <w:marRight w:val="0"/>
          <w:marTop w:val="0"/>
          <w:marBottom w:val="0"/>
          <w:divBdr>
            <w:top w:val="none" w:sz="0" w:space="0" w:color="auto"/>
            <w:left w:val="none" w:sz="0" w:space="0" w:color="auto"/>
            <w:bottom w:val="none" w:sz="0" w:space="0" w:color="auto"/>
            <w:right w:val="none" w:sz="0" w:space="0" w:color="auto"/>
          </w:divBdr>
        </w:div>
        <w:div w:id="703286154">
          <w:marLeft w:val="0"/>
          <w:marRight w:val="0"/>
          <w:marTop w:val="0"/>
          <w:marBottom w:val="0"/>
          <w:divBdr>
            <w:top w:val="none" w:sz="0" w:space="0" w:color="auto"/>
            <w:left w:val="none" w:sz="0" w:space="0" w:color="auto"/>
            <w:bottom w:val="none" w:sz="0" w:space="0" w:color="auto"/>
            <w:right w:val="none" w:sz="0" w:space="0" w:color="auto"/>
          </w:divBdr>
        </w:div>
        <w:div w:id="763037198">
          <w:marLeft w:val="0"/>
          <w:marRight w:val="0"/>
          <w:marTop w:val="0"/>
          <w:marBottom w:val="0"/>
          <w:divBdr>
            <w:top w:val="none" w:sz="0" w:space="0" w:color="auto"/>
            <w:left w:val="none" w:sz="0" w:space="0" w:color="auto"/>
            <w:bottom w:val="none" w:sz="0" w:space="0" w:color="auto"/>
            <w:right w:val="none" w:sz="0" w:space="0" w:color="auto"/>
          </w:divBdr>
        </w:div>
        <w:div w:id="927033653">
          <w:marLeft w:val="0"/>
          <w:marRight w:val="0"/>
          <w:marTop w:val="0"/>
          <w:marBottom w:val="0"/>
          <w:divBdr>
            <w:top w:val="none" w:sz="0" w:space="0" w:color="auto"/>
            <w:left w:val="none" w:sz="0" w:space="0" w:color="auto"/>
            <w:bottom w:val="none" w:sz="0" w:space="0" w:color="auto"/>
            <w:right w:val="none" w:sz="0" w:space="0" w:color="auto"/>
          </w:divBdr>
        </w:div>
        <w:div w:id="1022785099">
          <w:marLeft w:val="0"/>
          <w:marRight w:val="0"/>
          <w:marTop w:val="0"/>
          <w:marBottom w:val="0"/>
          <w:divBdr>
            <w:top w:val="none" w:sz="0" w:space="0" w:color="auto"/>
            <w:left w:val="none" w:sz="0" w:space="0" w:color="auto"/>
            <w:bottom w:val="none" w:sz="0" w:space="0" w:color="auto"/>
            <w:right w:val="none" w:sz="0" w:space="0" w:color="auto"/>
          </w:divBdr>
        </w:div>
        <w:div w:id="1259172169">
          <w:marLeft w:val="0"/>
          <w:marRight w:val="0"/>
          <w:marTop w:val="0"/>
          <w:marBottom w:val="0"/>
          <w:divBdr>
            <w:top w:val="none" w:sz="0" w:space="0" w:color="auto"/>
            <w:left w:val="none" w:sz="0" w:space="0" w:color="auto"/>
            <w:bottom w:val="none" w:sz="0" w:space="0" w:color="auto"/>
            <w:right w:val="none" w:sz="0" w:space="0" w:color="auto"/>
          </w:divBdr>
        </w:div>
        <w:div w:id="126419424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36774834">
          <w:marLeft w:val="0"/>
          <w:marRight w:val="0"/>
          <w:marTop w:val="0"/>
          <w:marBottom w:val="0"/>
          <w:divBdr>
            <w:top w:val="none" w:sz="0" w:space="0" w:color="auto"/>
            <w:left w:val="none" w:sz="0" w:space="0" w:color="auto"/>
            <w:bottom w:val="none" w:sz="0" w:space="0" w:color="auto"/>
            <w:right w:val="none" w:sz="0" w:space="0" w:color="auto"/>
          </w:divBdr>
        </w:div>
      </w:divsChild>
    </w:div>
    <w:div w:id="996421324">
      <w:bodyDiv w:val="1"/>
      <w:marLeft w:val="0"/>
      <w:marRight w:val="0"/>
      <w:marTop w:val="0"/>
      <w:marBottom w:val="0"/>
      <w:divBdr>
        <w:top w:val="none" w:sz="0" w:space="0" w:color="auto"/>
        <w:left w:val="none" w:sz="0" w:space="0" w:color="auto"/>
        <w:bottom w:val="none" w:sz="0" w:space="0" w:color="auto"/>
        <w:right w:val="none" w:sz="0" w:space="0" w:color="auto"/>
      </w:divBdr>
      <w:divsChild>
        <w:div w:id="334259687">
          <w:marLeft w:val="0"/>
          <w:marRight w:val="0"/>
          <w:marTop w:val="0"/>
          <w:marBottom w:val="0"/>
          <w:divBdr>
            <w:top w:val="none" w:sz="0" w:space="0" w:color="auto"/>
            <w:left w:val="none" w:sz="0" w:space="0" w:color="auto"/>
            <w:bottom w:val="none" w:sz="0" w:space="0" w:color="auto"/>
            <w:right w:val="none" w:sz="0" w:space="0" w:color="auto"/>
          </w:divBdr>
        </w:div>
        <w:div w:id="1328560980">
          <w:marLeft w:val="0"/>
          <w:marRight w:val="0"/>
          <w:marTop w:val="0"/>
          <w:marBottom w:val="0"/>
          <w:divBdr>
            <w:top w:val="none" w:sz="0" w:space="0" w:color="auto"/>
            <w:left w:val="none" w:sz="0" w:space="0" w:color="auto"/>
            <w:bottom w:val="none" w:sz="0" w:space="0" w:color="auto"/>
            <w:right w:val="none" w:sz="0" w:space="0" w:color="auto"/>
          </w:divBdr>
        </w:div>
        <w:div w:id="1926448980">
          <w:marLeft w:val="0"/>
          <w:marRight w:val="0"/>
          <w:marTop w:val="0"/>
          <w:marBottom w:val="0"/>
          <w:divBdr>
            <w:top w:val="none" w:sz="0" w:space="0" w:color="auto"/>
            <w:left w:val="none" w:sz="0" w:space="0" w:color="auto"/>
            <w:bottom w:val="none" w:sz="0" w:space="0" w:color="auto"/>
            <w:right w:val="none" w:sz="0" w:space="0" w:color="auto"/>
          </w:divBdr>
        </w:div>
        <w:div w:id="2105682052">
          <w:marLeft w:val="0"/>
          <w:marRight w:val="0"/>
          <w:marTop w:val="0"/>
          <w:marBottom w:val="0"/>
          <w:divBdr>
            <w:top w:val="none" w:sz="0" w:space="0" w:color="auto"/>
            <w:left w:val="none" w:sz="0" w:space="0" w:color="auto"/>
            <w:bottom w:val="none" w:sz="0" w:space="0" w:color="auto"/>
            <w:right w:val="none" w:sz="0" w:space="0" w:color="auto"/>
          </w:divBdr>
        </w:div>
        <w:div w:id="2133207838">
          <w:marLeft w:val="0"/>
          <w:marRight w:val="0"/>
          <w:marTop w:val="0"/>
          <w:marBottom w:val="0"/>
          <w:divBdr>
            <w:top w:val="none" w:sz="0" w:space="0" w:color="auto"/>
            <w:left w:val="none" w:sz="0" w:space="0" w:color="auto"/>
            <w:bottom w:val="none" w:sz="0" w:space="0" w:color="auto"/>
            <w:right w:val="none" w:sz="0" w:space="0" w:color="auto"/>
          </w:divBdr>
        </w:div>
      </w:divsChild>
    </w:div>
    <w:div w:id="1667978190">
      <w:bodyDiv w:val="1"/>
      <w:marLeft w:val="0"/>
      <w:marRight w:val="0"/>
      <w:marTop w:val="0"/>
      <w:marBottom w:val="0"/>
      <w:divBdr>
        <w:top w:val="none" w:sz="0" w:space="0" w:color="auto"/>
        <w:left w:val="none" w:sz="0" w:space="0" w:color="auto"/>
        <w:bottom w:val="none" w:sz="0" w:space="0" w:color="auto"/>
        <w:right w:val="none" w:sz="0" w:space="0" w:color="auto"/>
      </w:divBdr>
      <w:divsChild>
        <w:div w:id="988289630">
          <w:marLeft w:val="0"/>
          <w:marRight w:val="0"/>
          <w:marTop w:val="0"/>
          <w:marBottom w:val="0"/>
          <w:divBdr>
            <w:top w:val="none" w:sz="0" w:space="0" w:color="auto"/>
            <w:left w:val="none" w:sz="0" w:space="0" w:color="auto"/>
            <w:bottom w:val="none" w:sz="0" w:space="0" w:color="auto"/>
            <w:right w:val="none" w:sz="0" w:space="0" w:color="auto"/>
          </w:divBdr>
        </w:div>
        <w:div w:id="549682719">
          <w:marLeft w:val="0"/>
          <w:marRight w:val="0"/>
          <w:marTop w:val="0"/>
          <w:marBottom w:val="0"/>
          <w:divBdr>
            <w:top w:val="none" w:sz="0" w:space="0" w:color="auto"/>
            <w:left w:val="none" w:sz="0" w:space="0" w:color="auto"/>
            <w:bottom w:val="none" w:sz="0" w:space="0" w:color="auto"/>
            <w:right w:val="none" w:sz="0" w:space="0" w:color="auto"/>
          </w:divBdr>
        </w:div>
        <w:div w:id="378551232">
          <w:marLeft w:val="0"/>
          <w:marRight w:val="0"/>
          <w:marTop w:val="0"/>
          <w:marBottom w:val="0"/>
          <w:divBdr>
            <w:top w:val="none" w:sz="0" w:space="0" w:color="auto"/>
            <w:left w:val="none" w:sz="0" w:space="0" w:color="auto"/>
            <w:bottom w:val="none" w:sz="0" w:space="0" w:color="auto"/>
            <w:right w:val="none" w:sz="0" w:space="0" w:color="auto"/>
          </w:divBdr>
        </w:div>
        <w:div w:id="1226447743">
          <w:marLeft w:val="0"/>
          <w:marRight w:val="0"/>
          <w:marTop w:val="0"/>
          <w:marBottom w:val="0"/>
          <w:divBdr>
            <w:top w:val="none" w:sz="0" w:space="0" w:color="auto"/>
            <w:left w:val="none" w:sz="0" w:space="0" w:color="auto"/>
            <w:bottom w:val="none" w:sz="0" w:space="0" w:color="auto"/>
            <w:right w:val="none" w:sz="0" w:space="0" w:color="auto"/>
          </w:divBdr>
        </w:div>
        <w:div w:id="1806313375">
          <w:marLeft w:val="0"/>
          <w:marRight w:val="0"/>
          <w:marTop w:val="0"/>
          <w:marBottom w:val="0"/>
          <w:divBdr>
            <w:top w:val="none" w:sz="0" w:space="0" w:color="auto"/>
            <w:left w:val="none" w:sz="0" w:space="0" w:color="auto"/>
            <w:bottom w:val="none" w:sz="0" w:space="0" w:color="auto"/>
            <w:right w:val="none" w:sz="0" w:space="0" w:color="auto"/>
          </w:divBdr>
        </w:div>
        <w:div w:id="155656400">
          <w:marLeft w:val="0"/>
          <w:marRight w:val="0"/>
          <w:marTop w:val="0"/>
          <w:marBottom w:val="0"/>
          <w:divBdr>
            <w:top w:val="none" w:sz="0" w:space="0" w:color="auto"/>
            <w:left w:val="none" w:sz="0" w:space="0" w:color="auto"/>
            <w:bottom w:val="none" w:sz="0" w:space="0" w:color="auto"/>
            <w:right w:val="none" w:sz="0" w:space="0" w:color="auto"/>
          </w:divBdr>
        </w:div>
        <w:div w:id="1687898584">
          <w:marLeft w:val="0"/>
          <w:marRight w:val="0"/>
          <w:marTop w:val="0"/>
          <w:marBottom w:val="0"/>
          <w:divBdr>
            <w:top w:val="none" w:sz="0" w:space="0" w:color="auto"/>
            <w:left w:val="none" w:sz="0" w:space="0" w:color="auto"/>
            <w:bottom w:val="none" w:sz="0" w:space="0" w:color="auto"/>
            <w:right w:val="none" w:sz="0" w:space="0" w:color="auto"/>
          </w:divBdr>
        </w:div>
        <w:div w:id="337394926">
          <w:marLeft w:val="0"/>
          <w:marRight w:val="0"/>
          <w:marTop w:val="0"/>
          <w:marBottom w:val="0"/>
          <w:divBdr>
            <w:top w:val="none" w:sz="0" w:space="0" w:color="auto"/>
            <w:left w:val="none" w:sz="0" w:space="0" w:color="auto"/>
            <w:bottom w:val="none" w:sz="0" w:space="0" w:color="auto"/>
            <w:right w:val="none" w:sz="0" w:space="0" w:color="auto"/>
          </w:divBdr>
        </w:div>
        <w:div w:id="339047663">
          <w:marLeft w:val="0"/>
          <w:marRight w:val="0"/>
          <w:marTop w:val="0"/>
          <w:marBottom w:val="0"/>
          <w:divBdr>
            <w:top w:val="none" w:sz="0" w:space="0" w:color="auto"/>
            <w:left w:val="none" w:sz="0" w:space="0" w:color="auto"/>
            <w:bottom w:val="none" w:sz="0" w:space="0" w:color="auto"/>
            <w:right w:val="none" w:sz="0" w:space="0" w:color="auto"/>
          </w:divBdr>
        </w:div>
        <w:div w:id="767044802">
          <w:marLeft w:val="0"/>
          <w:marRight w:val="0"/>
          <w:marTop w:val="0"/>
          <w:marBottom w:val="0"/>
          <w:divBdr>
            <w:top w:val="none" w:sz="0" w:space="0" w:color="auto"/>
            <w:left w:val="none" w:sz="0" w:space="0" w:color="auto"/>
            <w:bottom w:val="none" w:sz="0" w:space="0" w:color="auto"/>
            <w:right w:val="none" w:sz="0" w:space="0" w:color="auto"/>
          </w:divBdr>
        </w:div>
        <w:div w:id="571505784">
          <w:marLeft w:val="0"/>
          <w:marRight w:val="0"/>
          <w:marTop w:val="0"/>
          <w:marBottom w:val="0"/>
          <w:divBdr>
            <w:top w:val="none" w:sz="0" w:space="0" w:color="auto"/>
            <w:left w:val="none" w:sz="0" w:space="0" w:color="auto"/>
            <w:bottom w:val="none" w:sz="0" w:space="0" w:color="auto"/>
            <w:right w:val="none" w:sz="0" w:space="0" w:color="auto"/>
          </w:divBdr>
        </w:div>
        <w:div w:id="647512431">
          <w:marLeft w:val="0"/>
          <w:marRight w:val="0"/>
          <w:marTop w:val="0"/>
          <w:marBottom w:val="0"/>
          <w:divBdr>
            <w:top w:val="none" w:sz="0" w:space="0" w:color="auto"/>
            <w:left w:val="none" w:sz="0" w:space="0" w:color="auto"/>
            <w:bottom w:val="none" w:sz="0" w:space="0" w:color="auto"/>
            <w:right w:val="none" w:sz="0" w:space="0" w:color="auto"/>
          </w:divBdr>
        </w:div>
        <w:div w:id="1666980893">
          <w:marLeft w:val="0"/>
          <w:marRight w:val="0"/>
          <w:marTop w:val="0"/>
          <w:marBottom w:val="0"/>
          <w:divBdr>
            <w:top w:val="none" w:sz="0" w:space="0" w:color="auto"/>
            <w:left w:val="none" w:sz="0" w:space="0" w:color="auto"/>
            <w:bottom w:val="none" w:sz="0" w:space="0" w:color="auto"/>
            <w:right w:val="none" w:sz="0" w:space="0" w:color="auto"/>
          </w:divBdr>
        </w:div>
        <w:div w:id="555898786">
          <w:marLeft w:val="0"/>
          <w:marRight w:val="0"/>
          <w:marTop w:val="0"/>
          <w:marBottom w:val="0"/>
          <w:divBdr>
            <w:top w:val="none" w:sz="0" w:space="0" w:color="auto"/>
            <w:left w:val="none" w:sz="0" w:space="0" w:color="auto"/>
            <w:bottom w:val="none" w:sz="0" w:space="0" w:color="auto"/>
            <w:right w:val="none" w:sz="0" w:space="0" w:color="auto"/>
          </w:divBdr>
        </w:div>
        <w:div w:id="95247029">
          <w:marLeft w:val="0"/>
          <w:marRight w:val="0"/>
          <w:marTop w:val="0"/>
          <w:marBottom w:val="0"/>
          <w:divBdr>
            <w:top w:val="none" w:sz="0" w:space="0" w:color="auto"/>
            <w:left w:val="none" w:sz="0" w:space="0" w:color="auto"/>
            <w:bottom w:val="none" w:sz="0" w:space="0" w:color="auto"/>
            <w:right w:val="none" w:sz="0" w:space="0" w:color="auto"/>
          </w:divBdr>
        </w:div>
        <w:div w:id="45448722">
          <w:marLeft w:val="0"/>
          <w:marRight w:val="0"/>
          <w:marTop w:val="0"/>
          <w:marBottom w:val="0"/>
          <w:divBdr>
            <w:top w:val="none" w:sz="0" w:space="0" w:color="auto"/>
            <w:left w:val="none" w:sz="0" w:space="0" w:color="auto"/>
            <w:bottom w:val="none" w:sz="0" w:space="0" w:color="auto"/>
            <w:right w:val="none" w:sz="0" w:space="0" w:color="auto"/>
          </w:divBdr>
        </w:div>
        <w:div w:id="917665751">
          <w:marLeft w:val="0"/>
          <w:marRight w:val="0"/>
          <w:marTop w:val="0"/>
          <w:marBottom w:val="0"/>
          <w:divBdr>
            <w:top w:val="none" w:sz="0" w:space="0" w:color="auto"/>
            <w:left w:val="none" w:sz="0" w:space="0" w:color="auto"/>
            <w:bottom w:val="none" w:sz="0" w:space="0" w:color="auto"/>
            <w:right w:val="none" w:sz="0" w:space="0" w:color="auto"/>
          </w:divBdr>
        </w:div>
        <w:div w:id="554511638">
          <w:marLeft w:val="0"/>
          <w:marRight w:val="0"/>
          <w:marTop w:val="0"/>
          <w:marBottom w:val="0"/>
          <w:divBdr>
            <w:top w:val="none" w:sz="0" w:space="0" w:color="auto"/>
            <w:left w:val="none" w:sz="0" w:space="0" w:color="auto"/>
            <w:bottom w:val="none" w:sz="0" w:space="0" w:color="auto"/>
            <w:right w:val="none" w:sz="0" w:space="0" w:color="auto"/>
          </w:divBdr>
        </w:div>
        <w:div w:id="948782697">
          <w:marLeft w:val="0"/>
          <w:marRight w:val="0"/>
          <w:marTop w:val="0"/>
          <w:marBottom w:val="0"/>
          <w:divBdr>
            <w:top w:val="none" w:sz="0" w:space="0" w:color="auto"/>
            <w:left w:val="none" w:sz="0" w:space="0" w:color="auto"/>
            <w:bottom w:val="none" w:sz="0" w:space="0" w:color="auto"/>
            <w:right w:val="none" w:sz="0" w:space="0" w:color="auto"/>
          </w:divBdr>
        </w:div>
        <w:div w:id="1123036028">
          <w:marLeft w:val="0"/>
          <w:marRight w:val="0"/>
          <w:marTop w:val="0"/>
          <w:marBottom w:val="0"/>
          <w:divBdr>
            <w:top w:val="none" w:sz="0" w:space="0" w:color="auto"/>
            <w:left w:val="none" w:sz="0" w:space="0" w:color="auto"/>
            <w:bottom w:val="none" w:sz="0" w:space="0" w:color="auto"/>
            <w:right w:val="none" w:sz="0" w:space="0" w:color="auto"/>
          </w:divBdr>
        </w:div>
        <w:div w:id="1138720479">
          <w:marLeft w:val="0"/>
          <w:marRight w:val="0"/>
          <w:marTop w:val="0"/>
          <w:marBottom w:val="0"/>
          <w:divBdr>
            <w:top w:val="none" w:sz="0" w:space="0" w:color="auto"/>
            <w:left w:val="none" w:sz="0" w:space="0" w:color="auto"/>
            <w:bottom w:val="none" w:sz="0" w:space="0" w:color="auto"/>
            <w:right w:val="none" w:sz="0" w:space="0" w:color="auto"/>
          </w:divBdr>
        </w:div>
        <w:div w:id="1422338602">
          <w:marLeft w:val="0"/>
          <w:marRight w:val="0"/>
          <w:marTop w:val="0"/>
          <w:marBottom w:val="0"/>
          <w:divBdr>
            <w:top w:val="none" w:sz="0" w:space="0" w:color="auto"/>
            <w:left w:val="none" w:sz="0" w:space="0" w:color="auto"/>
            <w:bottom w:val="none" w:sz="0" w:space="0" w:color="auto"/>
            <w:right w:val="none" w:sz="0" w:space="0" w:color="auto"/>
          </w:divBdr>
        </w:div>
        <w:div w:id="506359550">
          <w:marLeft w:val="0"/>
          <w:marRight w:val="0"/>
          <w:marTop w:val="0"/>
          <w:marBottom w:val="0"/>
          <w:divBdr>
            <w:top w:val="none" w:sz="0" w:space="0" w:color="auto"/>
            <w:left w:val="none" w:sz="0" w:space="0" w:color="auto"/>
            <w:bottom w:val="none" w:sz="0" w:space="0" w:color="auto"/>
            <w:right w:val="none" w:sz="0" w:space="0" w:color="auto"/>
          </w:divBdr>
        </w:div>
        <w:div w:id="1092164071">
          <w:marLeft w:val="0"/>
          <w:marRight w:val="0"/>
          <w:marTop w:val="0"/>
          <w:marBottom w:val="0"/>
          <w:divBdr>
            <w:top w:val="none" w:sz="0" w:space="0" w:color="auto"/>
            <w:left w:val="none" w:sz="0" w:space="0" w:color="auto"/>
            <w:bottom w:val="none" w:sz="0" w:space="0" w:color="auto"/>
            <w:right w:val="none" w:sz="0" w:space="0" w:color="auto"/>
          </w:divBdr>
        </w:div>
        <w:div w:id="1100641692">
          <w:marLeft w:val="0"/>
          <w:marRight w:val="0"/>
          <w:marTop w:val="0"/>
          <w:marBottom w:val="0"/>
          <w:divBdr>
            <w:top w:val="none" w:sz="0" w:space="0" w:color="auto"/>
            <w:left w:val="none" w:sz="0" w:space="0" w:color="auto"/>
            <w:bottom w:val="none" w:sz="0" w:space="0" w:color="auto"/>
            <w:right w:val="none" w:sz="0" w:space="0" w:color="auto"/>
          </w:divBdr>
        </w:div>
        <w:div w:id="502820435">
          <w:marLeft w:val="0"/>
          <w:marRight w:val="0"/>
          <w:marTop w:val="0"/>
          <w:marBottom w:val="0"/>
          <w:divBdr>
            <w:top w:val="none" w:sz="0" w:space="0" w:color="auto"/>
            <w:left w:val="none" w:sz="0" w:space="0" w:color="auto"/>
            <w:bottom w:val="none" w:sz="0" w:space="0" w:color="auto"/>
            <w:right w:val="none" w:sz="0" w:space="0" w:color="auto"/>
          </w:divBdr>
        </w:div>
        <w:div w:id="402409109">
          <w:marLeft w:val="0"/>
          <w:marRight w:val="0"/>
          <w:marTop w:val="0"/>
          <w:marBottom w:val="0"/>
          <w:divBdr>
            <w:top w:val="none" w:sz="0" w:space="0" w:color="auto"/>
            <w:left w:val="none" w:sz="0" w:space="0" w:color="auto"/>
            <w:bottom w:val="none" w:sz="0" w:space="0" w:color="auto"/>
            <w:right w:val="none" w:sz="0" w:space="0" w:color="auto"/>
          </w:divBdr>
        </w:div>
        <w:div w:id="1659531784">
          <w:marLeft w:val="0"/>
          <w:marRight w:val="0"/>
          <w:marTop w:val="0"/>
          <w:marBottom w:val="0"/>
          <w:divBdr>
            <w:top w:val="none" w:sz="0" w:space="0" w:color="auto"/>
            <w:left w:val="none" w:sz="0" w:space="0" w:color="auto"/>
            <w:bottom w:val="none" w:sz="0" w:space="0" w:color="auto"/>
            <w:right w:val="none" w:sz="0" w:space="0" w:color="auto"/>
          </w:divBdr>
        </w:div>
        <w:div w:id="1259483632">
          <w:marLeft w:val="0"/>
          <w:marRight w:val="0"/>
          <w:marTop w:val="0"/>
          <w:marBottom w:val="0"/>
          <w:divBdr>
            <w:top w:val="none" w:sz="0" w:space="0" w:color="auto"/>
            <w:left w:val="none" w:sz="0" w:space="0" w:color="auto"/>
            <w:bottom w:val="none" w:sz="0" w:space="0" w:color="auto"/>
            <w:right w:val="none" w:sz="0" w:space="0" w:color="auto"/>
          </w:divBdr>
        </w:div>
        <w:div w:id="1605839653">
          <w:marLeft w:val="0"/>
          <w:marRight w:val="0"/>
          <w:marTop w:val="0"/>
          <w:marBottom w:val="0"/>
          <w:divBdr>
            <w:top w:val="none" w:sz="0" w:space="0" w:color="auto"/>
            <w:left w:val="none" w:sz="0" w:space="0" w:color="auto"/>
            <w:bottom w:val="none" w:sz="0" w:space="0" w:color="auto"/>
            <w:right w:val="none" w:sz="0" w:space="0" w:color="auto"/>
          </w:divBdr>
        </w:div>
        <w:div w:id="97225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092C-3B44-4037-92B3-3EF426A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jeehye park</dc:creator>
  <cp:keywords/>
  <dc:description/>
  <cp:lastModifiedBy>JEEHYE</cp:lastModifiedBy>
  <cp:revision>4</cp:revision>
  <dcterms:created xsi:type="dcterms:W3CDTF">2016-06-28T02:55:00Z</dcterms:created>
  <dcterms:modified xsi:type="dcterms:W3CDTF">2016-07-07T01:38:00Z</dcterms:modified>
</cp:coreProperties>
</file>